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E4" w:rsidRPr="002E6A7A" w:rsidRDefault="00562CE4" w:rsidP="00B4304E">
      <w:pPr>
        <w:spacing w:after="0" w:line="360" w:lineRule="auto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Centar za jezična istraživanja                                         </w:t>
      </w:r>
      <w:r>
        <w:rPr>
          <w:rFonts w:ascii="Times New Roman" w:hAnsi="Times New Roman"/>
          <w:lang w:val="hr-HR"/>
        </w:rPr>
        <w:tab/>
      </w:r>
      <w:r w:rsidRPr="002E6A7A">
        <w:rPr>
          <w:rFonts w:ascii="Times New Roman" w:hAnsi="Times New Roman"/>
          <w:lang w:val="hr-HR"/>
        </w:rPr>
        <w:t>Institut za hrvatski jezik i jezikoslovlje</w:t>
      </w:r>
    </w:p>
    <w:p w:rsidR="00562CE4" w:rsidRPr="002E6A7A" w:rsidRDefault="00562CE4" w:rsidP="00B4304E">
      <w:pPr>
        <w:spacing w:after="0" w:line="360" w:lineRule="auto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Filozofski fakultet u Rijeci                                               Ul</w:t>
      </w:r>
      <w:r w:rsidR="006C51D6">
        <w:rPr>
          <w:rFonts w:ascii="Times New Roman" w:hAnsi="Times New Roman"/>
          <w:lang w:val="hr-HR"/>
        </w:rPr>
        <w:t>ica</w:t>
      </w:r>
      <w:r w:rsidRPr="002E6A7A">
        <w:rPr>
          <w:rFonts w:ascii="Times New Roman" w:hAnsi="Times New Roman"/>
          <w:lang w:val="hr-HR"/>
        </w:rPr>
        <w:t xml:space="preserve"> Republike Austrije 16</w:t>
      </w:r>
    </w:p>
    <w:p w:rsidR="00562CE4" w:rsidRPr="002E6A7A" w:rsidRDefault="00562CE4" w:rsidP="00B4304E">
      <w:pPr>
        <w:spacing w:after="0" w:line="360" w:lineRule="auto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Sveučilišna avenija 4                                        </w:t>
      </w:r>
      <w:r>
        <w:rPr>
          <w:rFonts w:ascii="Times New Roman" w:hAnsi="Times New Roman"/>
          <w:lang w:val="hr-HR"/>
        </w:rPr>
        <w:t xml:space="preserve">                </w:t>
      </w:r>
      <w:r w:rsidRPr="002E6A7A">
        <w:rPr>
          <w:rFonts w:ascii="Times New Roman" w:hAnsi="Times New Roman"/>
          <w:lang w:val="hr-HR"/>
        </w:rPr>
        <w:t>10000 Zagreb</w:t>
      </w:r>
    </w:p>
    <w:p w:rsidR="00562CE4" w:rsidRPr="002E6A7A" w:rsidRDefault="00562CE4" w:rsidP="00B4304E">
      <w:pPr>
        <w:spacing w:after="0" w:line="360" w:lineRule="auto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51000 Rijeka</w:t>
      </w:r>
    </w:p>
    <w:p w:rsidR="00562CE4" w:rsidRPr="002E6A7A" w:rsidRDefault="00562CE4" w:rsidP="00B4304E">
      <w:pPr>
        <w:spacing w:after="0" w:line="360" w:lineRule="auto"/>
        <w:rPr>
          <w:rFonts w:ascii="Times New Roman" w:hAnsi="Times New Roman"/>
          <w:lang w:val="hr-HR"/>
        </w:rPr>
      </w:pPr>
    </w:p>
    <w:p w:rsidR="00562CE4" w:rsidRPr="002E6A7A" w:rsidRDefault="00562CE4" w:rsidP="003A50B8">
      <w:pPr>
        <w:spacing w:after="0" w:line="360" w:lineRule="auto"/>
        <w:jc w:val="center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Međunarodni znanstveni skup </w:t>
      </w:r>
    </w:p>
    <w:p w:rsidR="00562CE4" w:rsidRPr="00B4304E" w:rsidRDefault="00562CE4" w:rsidP="009D38D4">
      <w:pPr>
        <w:spacing w:after="0" w:line="360" w:lineRule="auto"/>
        <w:jc w:val="center"/>
        <w:rPr>
          <w:rFonts w:ascii="Times New Roman" w:eastAsia="ArialNarrow" w:hAnsi="Times New Roman"/>
          <w:b/>
          <w:sz w:val="28"/>
          <w:szCs w:val="28"/>
          <w:lang w:val="hr-HR"/>
        </w:rPr>
      </w:pPr>
      <w:r w:rsidRPr="00B4304E">
        <w:rPr>
          <w:rFonts w:ascii="Times New Roman" w:eastAsia="ArialNarrow" w:hAnsi="Times New Roman"/>
          <w:b/>
          <w:i/>
          <w:sz w:val="28"/>
          <w:szCs w:val="28"/>
          <w:lang w:val="hr-HR"/>
        </w:rPr>
        <w:t>Perspektive jezičnoga planiranja i jezične politike</w:t>
      </w:r>
    </w:p>
    <w:p w:rsidR="00562CE4" w:rsidRPr="002E6A7A" w:rsidRDefault="00562CE4" w:rsidP="009D38D4">
      <w:pPr>
        <w:spacing w:after="0" w:line="360" w:lineRule="auto"/>
        <w:jc w:val="center"/>
        <w:rPr>
          <w:rFonts w:ascii="Times New Roman" w:hAnsi="Times New Roman"/>
          <w:lang w:val="hr-HR"/>
        </w:rPr>
      </w:pPr>
      <w:r w:rsidRPr="002E6A7A">
        <w:rPr>
          <w:rFonts w:ascii="Times New Roman" w:eastAsia="ArialNarrow" w:hAnsi="Times New Roman"/>
          <w:lang w:val="hr-HR"/>
        </w:rPr>
        <w:t>(Rijeka, 3., 4. i 5. lipnja 2016.)</w:t>
      </w:r>
    </w:p>
    <w:p w:rsidR="00562CE4" w:rsidRPr="002E6A7A" w:rsidRDefault="00562CE4" w:rsidP="00B4304E">
      <w:pPr>
        <w:spacing w:after="0" w:line="360" w:lineRule="auto"/>
        <w:rPr>
          <w:rFonts w:ascii="Times New Roman" w:hAnsi="Times New Roman"/>
          <w:lang w:val="hr-HR"/>
        </w:rPr>
      </w:pPr>
    </w:p>
    <w:p w:rsidR="00562CE4" w:rsidRDefault="00562CE4" w:rsidP="00964177">
      <w:pPr>
        <w:spacing w:before="120" w:after="12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Centar za jezična istraživanja (CJI) pri Filozofskome fakultetu u Rijeci</w:t>
      </w:r>
      <w:r>
        <w:rPr>
          <w:rFonts w:ascii="Times New Roman" w:hAnsi="Times New Roman"/>
          <w:lang w:val="hr-HR"/>
        </w:rPr>
        <w:t>,</w:t>
      </w:r>
      <w:r w:rsidRPr="002E6A7A">
        <w:rPr>
          <w:rFonts w:ascii="Times New Roman" w:hAnsi="Times New Roman"/>
          <w:lang w:val="hr-HR"/>
        </w:rPr>
        <w:t xml:space="preserve"> u suradnji s Institutom za hrvatski jezik i jezikoslovlje (IHJJ)</w:t>
      </w:r>
      <w:r>
        <w:rPr>
          <w:rFonts w:ascii="Times New Roman" w:hAnsi="Times New Roman"/>
          <w:lang w:val="hr-HR"/>
        </w:rPr>
        <w:t>,</w:t>
      </w:r>
      <w:r w:rsidRPr="002E6A7A">
        <w:rPr>
          <w:rFonts w:ascii="Times New Roman" w:hAnsi="Times New Roman"/>
          <w:lang w:val="hr-HR"/>
        </w:rPr>
        <w:t xml:space="preserve"> organizira međunarodni znanstveni skup posvećen jezičnom</w:t>
      </w:r>
      <w:r w:rsidR="00210216">
        <w:rPr>
          <w:rFonts w:ascii="Times New Roman" w:hAnsi="Times New Roman"/>
          <w:lang w:val="hr-HR"/>
        </w:rPr>
        <w:t>u</w:t>
      </w:r>
      <w:r w:rsidRPr="002E6A7A">
        <w:rPr>
          <w:rFonts w:ascii="Times New Roman" w:hAnsi="Times New Roman"/>
          <w:lang w:val="hr-HR"/>
        </w:rPr>
        <w:t xml:space="preserve"> planiranju i jezičnoj politici (jezičnim politikama). </w:t>
      </w:r>
    </w:p>
    <w:p w:rsidR="00562CE4" w:rsidRDefault="00562CE4" w:rsidP="00964177">
      <w:pPr>
        <w:spacing w:before="120" w:after="120" w:line="360" w:lineRule="auto"/>
        <w:jc w:val="both"/>
        <w:rPr>
          <w:rFonts w:ascii="Times New Roman" w:eastAsia="ArialNarrow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Mogućnost prijave izlaganja otvorena je za bilo koju temu iz područja jezičnoga planiranja i jezične politike (jezičnih politika) bilo iz perspektive različitih jezikoslovnih disciplina bilo iz perspektive drugih humanističkih i društvenih znanosti. </w:t>
      </w:r>
      <w:r w:rsidRPr="00964177">
        <w:rPr>
          <w:rFonts w:ascii="Times New Roman" w:eastAsia="ArialNarrow" w:hAnsi="Times New Roman"/>
          <w:lang w:val="hr-HR"/>
        </w:rPr>
        <w:t xml:space="preserve">Prijedlozi izlaganja mogu se odnositi na bilo koji jezik, društveni kontekst ili povijesno razdoblje, a bit će svrstani u opći dio </w:t>
      </w:r>
      <w:r>
        <w:rPr>
          <w:rFonts w:ascii="Times New Roman" w:eastAsia="ArialNarrow" w:hAnsi="Times New Roman"/>
          <w:lang w:val="hr-HR"/>
        </w:rPr>
        <w:t>skupa</w:t>
      </w:r>
      <w:r w:rsidRPr="00964177">
        <w:rPr>
          <w:rFonts w:ascii="Times New Roman" w:eastAsia="ArialNarrow" w:hAnsi="Times New Roman"/>
          <w:lang w:val="hr-HR"/>
        </w:rPr>
        <w:t>.</w:t>
      </w:r>
      <w:r w:rsidRPr="002E6A7A">
        <w:rPr>
          <w:rFonts w:ascii="Times New Roman" w:eastAsia="ArialNarrow" w:hAnsi="Times New Roman"/>
          <w:lang w:val="hr-HR"/>
        </w:rPr>
        <w:t xml:space="preserve"> </w:t>
      </w:r>
    </w:p>
    <w:p w:rsidR="00562CE4" w:rsidRPr="002E6A7A" w:rsidRDefault="00562CE4" w:rsidP="00964177">
      <w:pPr>
        <w:spacing w:before="120" w:after="120" w:line="360" w:lineRule="auto"/>
        <w:jc w:val="both"/>
        <w:rPr>
          <w:rFonts w:ascii="Times New Roman" w:eastAsia="ArialNarrow" w:hAnsi="Times New Roman"/>
          <w:lang w:val="hr-HR"/>
        </w:rPr>
      </w:pPr>
      <w:r w:rsidRPr="002E6A7A">
        <w:rPr>
          <w:rFonts w:ascii="Times New Roman" w:eastAsia="ArialNarrow" w:hAnsi="Times New Roman"/>
          <w:lang w:val="hr-HR"/>
        </w:rPr>
        <w:t xml:space="preserve">U okviru </w:t>
      </w:r>
      <w:r>
        <w:rPr>
          <w:rFonts w:ascii="Times New Roman" w:eastAsia="ArialNarrow" w:hAnsi="Times New Roman"/>
          <w:lang w:val="hr-HR"/>
        </w:rPr>
        <w:t>skupa</w:t>
      </w:r>
      <w:r w:rsidRPr="002E6A7A">
        <w:rPr>
          <w:rFonts w:ascii="Times New Roman" w:eastAsia="ArialNarrow" w:hAnsi="Times New Roman"/>
          <w:lang w:val="hr-HR"/>
        </w:rPr>
        <w:t>, u suradnji s IHJJ</w:t>
      </w:r>
      <w:r w:rsidR="0008652D">
        <w:rPr>
          <w:rFonts w:ascii="Times New Roman" w:eastAsia="ArialNarrow" w:hAnsi="Times New Roman"/>
          <w:lang w:val="hr-HR"/>
        </w:rPr>
        <w:t>-</w:t>
      </w:r>
      <w:r w:rsidRPr="002E6A7A">
        <w:rPr>
          <w:rFonts w:ascii="Times New Roman" w:eastAsia="ArialNarrow" w:hAnsi="Times New Roman"/>
          <w:lang w:val="hr-HR"/>
        </w:rPr>
        <w:t xml:space="preserve">om, organiziramo i posebnu sekciju pod nazivom </w:t>
      </w:r>
      <w:r w:rsidRPr="002E6A7A">
        <w:rPr>
          <w:rFonts w:ascii="Times New Roman" w:eastAsia="ArialNarrow" w:hAnsi="Times New Roman"/>
          <w:b/>
          <w:i/>
          <w:lang w:val="hr-HR"/>
        </w:rPr>
        <w:t>Četvrt stoljeća samostalnoga razvoja hrvatskoga jezika</w:t>
      </w:r>
      <w:r w:rsidRPr="002E6A7A">
        <w:rPr>
          <w:rFonts w:ascii="Times New Roman" w:eastAsia="ArialNarrow" w:hAnsi="Times New Roman"/>
          <w:lang w:val="hr-HR"/>
        </w:rPr>
        <w:t xml:space="preserve">. U </w:t>
      </w:r>
      <w:r w:rsidR="003A50B8">
        <w:rPr>
          <w:rFonts w:ascii="Times New Roman" w:eastAsia="ArialNarrow" w:hAnsi="Times New Roman"/>
          <w:lang w:val="hr-HR"/>
        </w:rPr>
        <w:t>sklopu</w:t>
      </w:r>
      <w:r w:rsidR="003A50B8" w:rsidRPr="002E6A7A">
        <w:rPr>
          <w:rFonts w:ascii="Times New Roman" w:eastAsia="ArialNarrow" w:hAnsi="Times New Roman"/>
          <w:lang w:val="hr-HR"/>
        </w:rPr>
        <w:t xml:space="preserve"> </w:t>
      </w:r>
      <w:r w:rsidRPr="002E6A7A">
        <w:rPr>
          <w:rFonts w:ascii="Times New Roman" w:eastAsia="ArialNarrow" w:hAnsi="Times New Roman"/>
          <w:lang w:val="hr-HR"/>
        </w:rPr>
        <w:t>te sekcije očekujemo</w:t>
      </w:r>
      <w:r>
        <w:rPr>
          <w:rFonts w:ascii="Times New Roman" w:eastAsia="ArialNarrow" w:hAnsi="Times New Roman"/>
          <w:lang w:val="hr-HR"/>
        </w:rPr>
        <w:t xml:space="preserve"> izlaganja u kojima se pitanja </w:t>
      </w:r>
      <w:r w:rsidRPr="002E6A7A">
        <w:rPr>
          <w:rFonts w:ascii="Times New Roman" w:eastAsia="ArialNarrow" w:hAnsi="Times New Roman"/>
          <w:lang w:val="hr-HR"/>
        </w:rPr>
        <w:t>jezično</w:t>
      </w:r>
      <w:r>
        <w:rPr>
          <w:rFonts w:ascii="Times New Roman" w:eastAsia="ArialNarrow" w:hAnsi="Times New Roman"/>
          <w:lang w:val="hr-HR"/>
        </w:rPr>
        <w:t>ga planiranja</w:t>
      </w:r>
      <w:r w:rsidRPr="002E6A7A">
        <w:rPr>
          <w:rFonts w:ascii="Times New Roman" w:eastAsia="ArialNarrow" w:hAnsi="Times New Roman"/>
          <w:lang w:val="hr-HR"/>
        </w:rPr>
        <w:t xml:space="preserve"> i jezičnih politika </w:t>
      </w:r>
      <w:r>
        <w:rPr>
          <w:rFonts w:ascii="Times New Roman" w:eastAsia="ArialNarrow" w:hAnsi="Times New Roman"/>
          <w:lang w:val="hr-HR"/>
        </w:rPr>
        <w:t xml:space="preserve">razmatraju s obzirom na </w:t>
      </w:r>
      <w:r w:rsidRPr="002E6A7A">
        <w:rPr>
          <w:rFonts w:ascii="Times New Roman" w:eastAsia="ArialNarrow" w:hAnsi="Times New Roman"/>
          <w:lang w:val="hr-HR"/>
        </w:rPr>
        <w:t>okolnosti i stanje u hrvatskome jeziku od 1990. godine nao</w:t>
      </w:r>
      <w:r>
        <w:rPr>
          <w:rFonts w:ascii="Times New Roman" w:eastAsia="ArialNarrow" w:hAnsi="Times New Roman"/>
          <w:lang w:val="hr-HR"/>
        </w:rPr>
        <w:t>vamo.</w:t>
      </w:r>
    </w:p>
    <w:p w:rsidR="00562CE4" w:rsidRPr="002E6A7A" w:rsidRDefault="00562CE4" w:rsidP="00964177">
      <w:pPr>
        <w:spacing w:before="120" w:after="12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U tome smislu slobodni smo preporučiti sljedeći popis tema, koji se može proširiti i drugim sličnim temama: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Planiranje statusa (definiranje komunikacijskoga prostora i dosega svih idioma u javnoj komunikaciji)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Planiranje korpusa (standardizacija i normiranje jezika)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Institucionalizirano djelovanje na jezik (uloga institucija u razvoju standardnoga jezika te u promicanju i očuvanju jezične kulture)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 xml:space="preserve">Provođenje jezične politike u praksi 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Standard i nestandardni idiom(i)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Stavovi prema idiomima vlastitoga jezika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 xml:space="preserve">Elementi jezične politike 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Državna jezična politika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Direktivna i liberalna jezična politika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Eksplicitna (službena) i implicitna (prešutna) jezična politika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lastRenderedPageBreak/>
        <w:t>Društveni kontekst jezične politike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Jezična politika kao dio opće politike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Jezična politika kao dio lingvistike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Jezik kao instrument političke (društvene) kontrole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Jezična ideologija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Jezik javne komunikacije kao objekt ideologizacije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Jezična politika i politički diskurs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Uloga medija u oblikovanju i provedbi jezične politike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 xml:space="preserve">Jezična manipulacija: politička retorika 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Normativni priručnici: rječnici (jednojezični i višejezični, opći, stručni i terminološki), gramatike, pravopisi, jezični savjetnici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Standardizacija i restandardizacija u pravopisu, pravogovoru, gramatici i leksiku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Pojam i mjesto uzusa u standardizaciji i restandardizaciji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 xml:space="preserve">Jezični purizam 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Novogovor i politička korektnost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Pomodnost i prestiž u jeziku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Razvoj jezične kulture – problem zakona o jeziku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Jezična, komunikacijska i pragmatička kompetencija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Govoreni i pisani jezik (odnos prema normi)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Kultura verbalnog komuniciranja (pragmatika i retorika)</w:t>
      </w:r>
    </w:p>
    <w:p w:rsidR="00562CE4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Izumiranje i oživljavanje jezika (idioma)</w:t>
      </w:r>
    </w:p>
    <w:p w:rsidR="002E5A2C" w:rsidRPr="002E6A7A" w:rsidRDefault="002E5A2C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5A2C">
        <w:rPr>
          <w:rFonts w:eastAsia="ArialNarrow"/>
          <w:sz w:val="22"/>
          <w:szCs w:val="22"/>
        </w:rPr>
        <w:t>Jezične tehnologije u službi</w:t>
      </w:r>
      <w:r w:rsidR="00AC4550">
        <w:rPr>
          <w:rFonts w:eastAsia="ArialNarrow"/>
          <w:sz w:val="22"/>
          <w:szCs w:val="22"/>
        </w:rPr>
        <w:t xml:space="preserve"> jezične standardizacije</w:t>
      </w:r>
    </w:p>
    <w:p w:rsidR="00562CE4" w:rsidRPr="004520F9" w:rsidRDefault="00562CE4" w:rsidP="00964177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4520F9">
        <w:rPr>
          <w:rFonts w:eastAsia="ArialNarrow"/>
          <w:sz w:val="22"/>
          <w:szCs w:val="22"/>
        </w:rPr>
        <w:t>Novije dijalektološke teorije i istraživanja dijalekata u okvirima jezičnog</w:t>
      </w:r>
      <w:r w:rsidR="0008652D">
        <w:rPr>
          <w:rFonts w:eastAsia="ArialNarrow"/>
          <w:sz w:val="22"/>
          <w:szCs w:val="22"/>
        </w:rPr>
        <w:t>a</w:t>
      </w:r>
      <w:r w:rsidRPr="004520F9">
        <w:rPr>
          <w:rFonts w:eastAsia="ArialNarrow"/>
          <w:sz w:val="22"/>
          <w:szCs w:val="22"/>
        </w:rPr>
        <w:t xml:space="preserve"> planiranja i </w:t>
      </w:r>
      <w:r>
        <w:rPr>
          <w:rFonts w:eastAsia="ArialNarrow"/>
          <w:sz w:val="22"/>
          <w:szCs w:val="22"/>
        </w:rPr>
        <w:t xml:space="preserve">jezične </w:t>
      </w:r>
      <w:r w:rsidRPr="004520F9">
        <w:rPr>
          <w:rFonts w:eastAsia="ArialNarrow"/>
          <w:sz w:val="22"/>
          <w:szCs w:val="22"/>
        </w:rPr>
        <w:t>politike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Status i korpus urbanih dijalekata (odnos urbanih dijalekata prema tradicionalnim dijalektima i prema standardnom</w:t>
      </w:r>
      <w:r w:rsidR="00854D37">
        <w:rPr>
          <w:rFonts w:eastAsia="ArialNarrow"/>
          <w:sz w:val="22"/>
          <w:szCs w:val="22"/>
        </w:rPr>
        <w:t>e</w:t>
      </w:r>
      <w:r w:rsidRPr="002E6A7A">
        <w:rPr>
          <w:rFonts w:eastAsia="ArialNarrow"/>
          <w:sz w:val="22"/>
          <w:szCs w:val="22"/>
        </w:rPr>
        <w:t xml:space="preserve"> jeziku te mjesto urbanih dijalekata u sociokulturnoj hijerarhiji)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Jezici manjin</w:t>
      </w:r>
      <w:r>
        <w:rPr>
          <w:rFonts w:eastAsia="ArialNarrow"/>
          <w:sz w:val="22"/>
          <w:szCs w:val="22"/>
        </w:rPr>
        <w:t xml:space="preserve">skih skupina </w:t>
      </w:r>
      <w:r w:rsidRPr="00713CD7">
        <w:rPr>
          <w:rFonts w:eastAsia="ArialNarrow"/>
          <w:sz w:val="22"/>
          <w:szCs w:val="22"/>
        </w:rPr>
        <w:t>u kontekstu jezičnoga planiranja i  jezične politike (jezičnih politika)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Provedba posebnih jezičnih prava – obrazovanje i jezici manjin</w:t>
      </w:r>
      <w:r>
        <w:rPr>
          <w:rFonts w:eastAsia="ArialNarrow"/>
          <w:sz w:val="22"/>
          <w:szCs w:val="22"/>
        </w:rPr>
        <w:t>skih skupina</w:t>
      </w:r>
      <w:r w:rsidRPr="002E6A7A">
        <w:rPr>
          <w:rFonts w:eastAsia="ArialNarrow"/>
          <w:sz w:val="22"/>
          <w:szCs w:val="22"/>
        </w:rPr>
        <w:t>, mediji i jezici manjin</w:t>
      </w:r>
      <w:r>
        <w:rPr>
          <w:rFonts w:eastAsia="ArialNarrow"/>
          <w:sz w:val="22"/>
          <w:szCs w:val="22"/>
        </w:rPr>
        <w:t>skih skupina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Jezik i identitet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>Izazovi globalne komunikacije – jezični imperijalizam</w:t>
      </w:r>
    </w:p>
    <w:p w:rsidR="00562CE4" w:rsidRPr="002E6A7A" w:rsidRDefault="00562CE4" w:rsidP="00964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ArialNarrow"/>
          <w:sz w:val="22"/>
          <w:szCs w:val="22"/>
        </w:rPr>
      </w:pPr>
      <w:r w:rsidRPr="002E6A7A">
        <w:rPr>
          <w:rFonts w:eastAsia="ArialNarrow"/>
          <w:sz w:val="22"/>
          <w:szCs w:val="22"/>
        </w:rPr>
        <w:t xml:space="preserve">Budućnost jezične raznolikosti – mali i veliki jezici </w:t>
      </w:r>
    </w:p>
    <w:p w:rsidR="00562CE4" w:rsidRPr="002E6A7A" w:rsidRDefault="00562CE4" w:rsidP="00964177">
      <w:pPr>
        <w:pStyle w:val="ListParagraph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eastAsia="ArialNarrow"/>
          <w:sz w:val="22"/>
          <w:szCs w:val="22"/>
        </w:rPr>
      </w:pP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PROGRAMSKI/ORGANIZACIJSKI ODBOR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Mihaela Matešić, predsjednica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Ermina Ramadanović, potpredsjednica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lastRenderedPageBreak/>
        <w:t>Zvjezdana Vrzić, potpredsjednica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Mirjana Crnić Novosel, tajnica 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Perina Vukša Nahod, tajnica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Diana Stolac 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Željko Jozić 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Aneta Stojić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Branka Drljača Margić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Gianna Mazzieri Sanković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Cecilija Jurčić Katunar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Benedikt Perak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Iris Vidmar </w:t>
      </w:r>
    </w:p>
    <w:p w:rsidR="00562CE4" w:rsidRPr="002E6A7A" w:rsidRDefault="00562CE4" w:rsidP="00964177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Mirela Fuš</w:t>
      </w:r>
    </w:p>
    <w:p w:rsidR="00562CE4" w:rsidRPr="002E6A7A" w:rsidRDefault="00562CE4" w:rsidP="0096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hr-HR"/>
        </w:rPr>
      </w:pP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b/>
          <w:lang w:val="hr-HR"/>
        </w:rPr>
        <w:t xml:space="preserve">Jezici </w:t>
      </w:r>
      <w:r>
        <w:rPr>
          <w:rFonts w:ascii="Times New Roman" w:hAnsi="Times New Roman"/>
          <w:b/>
          <w:lang w:val="hr-HR"/>
        </w:rPr>
        <w:t>skupa</w:t>
      </w:r>
      <w:r w:rsidRPr="002E6A7A">
        <w:rPr>
          <w:rFonts w:ascii="Times New Roman" w:hAnsi="Times New Roman"/>
          <w:b/>
          <w:lang w:val="hr-HR"/>
        </w:rPr>
        <w:t xml:space="preserve">: </w:t>
      </w:r>
      <w:r w:rsidRPr="002E6A7A">
        <w:rPr>
          <w:rFonts w:ascii="Times New Roman" w:hAnsi="Times New Roman"/>
          <w:lang w:val="hr-HR"/>
        </w:rPr>
        <w:t>hrvatski i engleski</w:t>
      </w: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b/>
          <w:lang w:val="hr-HR"/>
        </w:rPr>
      </w:pP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b/>
          <w:lang w:val="hr-HR"/>
        </w:rPr>
        <w:t xml:space="preserve">Prijava </w:t>
      </w:r>
      <w:r w:rsidRPr="002E6A7A">
        <w:rPr>
          <w:rFonts w:ascii="Times New Roman" w:hAnsi="Times New Roman"/>
          <w:lang w:val="hr-HR"/>
        </w:rPr>
        <w:t xml:space="preserve"> </w:t>
      </w:r>
    </w:p>
    <w:p w:rsidR="00562CE4" w:rsidRPr="003F526E" w:rsidRDefault="003A50B8" w:rsidP="00CB51F2">
      <w:pPr>
        <w:spacing w:before="120" w:after="12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Predviđeno trajanje </w:t>
      </w:r>
      <w:r w:rsidR="00562CE4" w:rsidRPr="003F526E">
        <w:rPr>
          <w:rFonts w:ascii="Times New Roman" w:hAnsi="Times New Roman"/>
          <w:lang w:val="hr-HR"/>
        </w:rPr>
        <w:t xml:space="preserve">izlaganja je </w:t>
      </w:r>
      <w:r w:rsidR="00562CE4" w:rsidRPr="003F526E">
        <w:rPr>
          <w:rFonts w:ascii="Times New Roman" w:hAnsi="Times New Roman"/>
          <w:b/>
          <w:lang w:val="hr-HR"/>
        </w:rPr>
        <w:t>20 minuta</w:t>
      </w:r>
      <w:r w:rsidR="00562CE4" w:rsidRPr="003F526E">
        <w:rPr>
          <w:rFonts w:ascii="Times New Roman" w:hAnsi="Times New Roman"/>
          <w:lang w:val="hr-HR"/>
        </w:rPr>
        <w:t>, a nakon svakog</w:t>
      </w:r>
      <w:r w:rsidR="00D85356">
        <w:rPr>
          <w:rFonts w:ascii="Times New Roman" w:hAnsi="Times New Roman"/>
          <w:lang w:val="hr-HR"/>
        </w:rPr>
        <w:t>a</w:t>
      </w:r>
      <w:r w:rsidR="00562CE4" w:rsidRPr="003F526E">
        <w:rPr>
          <w:rFonts w:ascii="Times New Roman" w:hAnsi="Times New Roman"/>
          <w:lang w:val="hr-HR"/>
        </w:rPr>
        <w:t xml:space="preserve"> izlaganja slijedi desetominutna rasprava. Za prijavu izlaganja potrebno je putem sustava </w:t>
      </w:r>
      <w:r w:rsidR="00562CE4" w:rsidRPr="003F526E">
        <w:rPr>
          <w:rFonts w:ascii="Times New Roman" w:hAnsi="Times New Roman"/>
          <w:i/>
          <w:lang w:val="hr-HR"/>
        </w:rPr>
        <w:t>EasyAbs</w:t>
      </w:r>
      <w:r w:rsidR="00453B37">
        <w:rPr>
          <w:rFonts w:ascii="Times New Roman" w:hAnsi="Times New Roman"/>
          <w:lang w:val="hr-HR"/>
        </w:rPr>
        <w:t xml:space="preserve"> </w:t>
      </w:r>
      <w:r w:rsidR="00453B37">
        <w:rPr>
          <w:rFonts w:ascii="Times New Roman" w:hAnsi="Times New Roman"/>
          <w:lang w:val="hr-HR"/>
        </w:rPr>
        <w:softHyphen/>
        <w:t>–</w:t>
      </w:r>
      <w:r w:rsidR="00562CE4" w:rsidRPr="003F526E">
        <w:rPr>
          <w:rFonts w:ascii="Times New Roman" w:hAnsi="Times New Roman"/>
          <w:lang w:val="hr-HR"/>
        </w:rPr>
        <w:t xml:space="preserve"> na poveznici: </w:t>
      </w:r>
      <w:hyperlink r:id="rId7" w:history="1">
        <w:r w:rsidR="00453B37" w:rsidRPr="006146EA">
          <w:rPr>
            <w:rStyle w:val="Hyperlink"/>
            <w:rFonts w:ascii="Times New Roman" w:eastAsia="Arial Unicode MS" w:hAnsi="Times New Roman"/>
            <w:b/>
            <w:shd w:val="clear" w:color="auto" w:fill="FFFFFF"/>
            <w:lang w:val="hr-HR"/>
          </w:rPr>
          <w:t>http://linguistlist.org/easyabs/clarc2016</w:t>
        </w:r>
      </w:hyperlink>
      <w:r w:rsidR="00453B37">
        <w:rPr>
          <w:rFonts w:ascii="Times New Roman" w:eastAsia="Arial Unicode MS" w:hAnsi="Times New Roman"/>
          <w:color w:val="000000"/>
          <w:shd w:val="clear" w:color="auto" w:fill="FFFFFF"/>
          <w:lang w:val="hr-HR"/>
        </w:rPr>
        <w:t xml:space="preserve"> –</w:t>
      </w:r>
      <w:r w:rsidR="00562CE4" w:rsidRPr="003F526E">
        <w:rPr>
          <w:rFonts w:ascii="Times New Roman" w:hAnsi="Times New Roman"/>
          <w:lang w:val="hr-HR"/>
        </w:rPr>
        <w:t xml:space="preserve"> dostaviti u odgovarajućem</w:t>
      </w:r>
      <w:r w:rsidR="00D85356">
        <w:rPr>
          <w:rFonts w:ascii="Times New Roman" w:hAnsi="Times New Roman"/>
          <w:lang w:val="hr-HR"/>
        </w:rPr>
        <w:t>u</w:t>
      </w:r>
      <w:r w:rsidR="00562CE4" w:rsidRPr="003F526E">
        <w:rPr>
          <w:rFonts w:ascii="Times New Roman" w:hAnsi="Times New Roman"/>
          <w:lang w:val="hr-HR"/>
        </w:rPr>
        <w:t xml:space="preserve"> formatu (</w:t>
      </w:r>
      <w:r>
        <w:rPr>
          <w:rFonts w:ascii="Times New Roman" w:hAnsi="Times New Roman"/>
          <w:lang w:val="hr-HR"/>
        </w:rPr>
        <w:t>.pdf, .doc ili .docx</w:t>
      </w:r>
      <w:r w:rsidR="00562CE4" w:rsidRPr="003F526E">
        <w:rPr>
          <w:rFonts w:ascii="Times New Roman" w:hAnsi="Times New Roman"/>
          <w:lang w:val="hr-HR"/>
        </w:rPr>
        <w:t xml:space="preserve">) </w:t>
      </w:r>
      <w:r w:rsidR="00562CE4" w:rsidRPr="003F526E">
        <w:rPr>
          <w:rFonts w:ascii="Times New Roman" w:hAnsi="Times New Roman"/>
          <w:b/>
          <w:lang w:val="hr-HR"/>
        </w:rPr>
        <w:t>naslov, sažetak od 500 riječi te tri ključne riječi</w:t>
      </w:r>
      <w:r w:rsidR="00562CE4" w:rsidRPr="003F526E">
        <w:rPr>
          <w:rFonts w:ascii="Times New Roman" w:hAnsi="Times New Roman"/>
          <w:lang w:val="hr-HR"/>
        </w:rPr>
        <w:t>:</w:t>
      </w:r>
    </w:p>
    <w:p w:rsidR="00562CE4" w:rsidRPr="003F526E" w:rsidRDefault="00562CE4" w:rsidP="00CB51F2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lang w:val="hr-HR"/>
        </w:rPr>
      </w:pPr>
      <w:r w:rsidRPr="003F526E">
        <w:rPr>
          <w:rFonts w:ascii="Times New Roman" w:hAnsi="Times New Roman"/>
          <w:lang w:val="hr-HR"/>
        </w:rPr>
        <w:t xml:space="preserve">na hrvatskome i engleskome jeziku ili </w:t>
      </w:r>
    </w:p>
    <w:p w:rsidR="00562CE4" w:rsidRPr="003F526E" w:rsidRDefault="00562CE4" w:rsidP="00CB51F2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lang w:val="hr-HR"/>
        </w:rPr>
      </w:pPr>
      <w:r w:rsidRPr="003F526E">
        <w:rPr>
          <w:rFonts w:ascii="Times New Roman" w:hAnsi="Times New Roman"/>
          <w:lang w:val="hr-HR"/>
        </w:rPr>
        <w:t>na engleskome jeziku</w:t>
      </w:r>
      <w:r w:rsidR="00D85356">
        <w:rPr>
          <w:rFonts w:ascii="Times New Roman" w:hAnsi="Times New Roman"/>
          <w:lang w:val="hr-HR"/>
        </w:rPr>
        <w:t>.</w:t>
      </w:r>
    </w:p>
    <w:p w:rsidR="00562CE4" w:rsidRPr="002E6A7A" w:rsidRDefault="00562CE4" w:rsidP="00CB51F2">
      <w:pPr>
        <w:spacing w:before="120" w:after="120" w:line="360" w:lineRule="auto"/>
        <w:jc w:val="both"/>
        <w:rPr>
          <w:rFonts w:ascii="Times New Roman" w:hAnsi="Times New Roman"/>
          <w:lang w:val="hr-HR"/>
        </w:rPr>
      </w:pPr>
      <w:r w:rsidRPr="003F526E">
        <w:rPr>
          <w:rFonts w:ascii="Times New Roman" w:hAnsi="Times New Roman"/>
          <w:lang w:val="hr-HR"/>
        </w:rPr>
        <w:t>Radi očuvanja anonimnosti tijekom recenzentskoga postupka naslov, sažetak i ključne riječi ne smiju sadržavati ime i prezime autora.</w:t>
      </w:r>
    </w:p>
    <w:p w:rsidR="00562CE4" w:rsidRDefault="00562CE4" w:rsidP="00964177">
      <w:pPr>
        <w:spacing w:before="120" w:after="120" w:line="360" w:lineRule="auto"/>
        <w:jc w:val="both"/>
        <w:rPr>
          <w:rFonts w:ascii="Times New Roman" w:hAnsi="Times New Roman"/>
          <w:lang w:val="hr-HR"/>
        </w:rPr>
      </w:pPr>
    </w:p>
    <w:p w:rsidR="00562CE4" w:rsidRDefault="00562CE4" w:rsidP="00964177">
      <w:pPr>
        <w:spacing w:before="120" w:after="12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Rok za predaju prijedloga je </w:t>
      </w:r>
      <w:r w:rsidRPr="002E6A7A">
        <w:rPr>
          <w:rFonts w:ascii="Times New Roman" w:hAnsi="Times New Roman"/>
          <w:b/>
          <w:lang w:val="hr-HR"/>
        </w:rPr>
        <w:t>10. siječnja 2016. godine</w:t>
      </w:r>
      <w:r w:rsidRPr="002E6A7A">
        <w:rPr>
          <w:rFonts w:ascii="Times New Roman" w:hAnsi="Times New Roman"/>
          <w:lang w:val="hr-HR"/>
        </w:rPr>
        <w:t xml:space="preserve">. </w:t>
      </w:r>
    </w:p>
    <w:p w:rsidR="00562CE4" w:rsidRPr="002E6A7A" w:rsidRDefault="00562CE4" w:rsidP="00964177">
      <w:pPr>
        <w:spacing w:before="120" w:after="12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Jedan autor može prijaviti do dva izlaganja uz uvjet da su oba izlaganja u suautorstvu ili je jedno izlaganje samostalno, a drugo u suautorstvu. </w:t>
      </w:r>
    </w:p>
    <w:p w:rsidR="00562CE4" w:rsidRPr="002E6A7A" w:rsidRDefault="00562CE4" w:rsidP="00964177">
      <w:pPr>
        <w:spacing w:before="120" w:after="12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Nakon recenzentskoga postupka obavijest o prihvaćanju sažetaka sudionici će </w:t>
      </w:r>
      <w:r>
        <w:rPr>
          <w:rFonts w:ascii="Times New Roman" w:hAnsi="Times New Roman"/>
          <w:lang w:val="hr-HR"/>
        </w:rPr>
        <w:t>primiti</w:t>
      </w:r>
      <w:r w:rsidRPr="002E6A7A">
        <w:rPr>
          <w:rFonts w:ascii="Times New Roman" w:hAnsi="Times New Roman"/>
          <w:lang w:val="hr-HR"/>
        </w:rPr>
        <w:t xml:space="preserve"> do 25. veljače 2016. godine.</w:t>
      </w:r>
    </w:p>
    <w:p w:rsidR="00562CE4" w:rsidRPr="002E6A7A" w:rsidRDefault="00562CE4" w:rsidP="0096417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color w:val="000000"/>
          <w:lang w:val="hr-HR"/>
        </w:rPr>
      </w:pPr>
      <w:r w:rsidRPr="002E6A7A">
        <w:rPr>
          <w:rFonts w:ascii="Times New Roman" w:hAnsi="Times New Roman"/>
          <w:b/>
          <w:lang w:val="hr-HR"/>
        </w:rPr>
        <w:t>Kotizacija</w:t>
      </w:r>
      <w:r w:rsidRPr="002E6A7A">
        <w:rPr>
          <w:rFonts w:ascii="Times New Roman" w:hAnsi="Times New Roman"/>
          <w:color w:val="000000"/>
          <w:lang w:val="hr-HR"/>
        </w:rPr>
        <w:t xml:space="preserve"> </w:t>
      </w:r>
    </w:p>
    <w:p w:rsidR="00562CE4" w:rsidRPr="002E6A7A" w:rsidRDefault="00562CE4" w:rsidP="00964177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/>
          <w:color w:val="000000"/>
          <w:lang w:val="hr-HR"/>
        </w:rPr>
      </w:pPr>
      <w:r w:rsidRPr="002E6A7A">
        <w:rPr>
          <w:rFonts w:ascii="Times New Roman" w:hAnsi="Times New Roman"/>
          <w:color w:val="000000"/>
          <w:lang w:val="hr-HR"/>
        </w:rPr>
        <w:t>Kotizacija uključuje troškove tiskanja knjige sažetaka, kongresne materijale i osvježenja u stankama.</w:t>
      </w:r>
      <w:r>
        <w:rPr>
          <w:rFonts w:ascii="Times New Roman" w:hAnsi="Times New Roman"/>
          <w:color w:val="000000"/>
          <w:lang w:val="hr-HR"/>
        </w:rPr>
        <w:br/>
      </w:r>
      <w:r w:rsidRPr="003F526E">
        <w:rPr>
          <w:rFonts w:ascii="Times New Roman" w:hAnsi="Times New Roman"/>
          <w:color w:val="000000"/>
          <w:lang w:val="hr-HR"/>
        </w:rPr>
        <w:t xml:space="preserve">Tiskanu knjigu prihvaćenih sažetaka sudionici će dobiti pri registraciji na </w:t>
      </w:r>
      <w:r>
        <w:rPr>
          <w:rFonts w:ascii="Times New Roman" w:hAnsi="Times New Roman"/>
          <w:color w:val="000000"/>
          <w:lang w:val="hr-HR"/>
        </w:rPr>
        <w:t>skupu</w:t>
      </w:r>
      <w:r w:rsidRPr="003F526E">
        <w:rPr>
          <w:rFonts w:ascii="Times New Roman" w:hAnsi="Times New Roman"/>
          <w:color w:val="000000"/>
          <w:lang w:val="hr-HR"/>
        </w:rPr>
        <w:t>.</w:t>
      </w:r>
    </w:p>
    <w:p w:rsidR="00562CE4" w:rsidRPr="002E6A7A" w:rsidRDefault="00562CE4" w:rsidP="00964177">
      <w:pPr>
        <w:pStyle w:val="ListParagraph"/>
        <w:numPr>
          <w:ilvl w:val="0"/>
          <w:numId w:val="5"/>
        </w:numPr>
        <w:spacing w:before="120" w:after="120" w:line="360" w:lineRule="auto"/>
        <w:ind w:left="360"/>
        <w:jc w:val="both"/>
        <w:rPr>
          <w:b/>
          <w:sz w:val="22"/>
          <w:szCs w:val="22"/>
        </w:rPr>
      </w:pPr>
      <w:r w:rsidRPr="002E6A7A">
        <w:rPr>
          <w:b/>
          <w:sz w:val="22"/>
          <w:szCs w:val="22"/>
        </w:rPr>
        <w:t>Iznos kotizacije</w:t>
      </w:r>
    </w:p>
    <w:p w:rsidR="00562CE4" w:rsidRPr="002E6A7A" w:rsidRDefault="00562CE4" w:rsidP="00964177">
      <w:pPr>
        <w:pStyle w:val="ListParagraph"/>
        <w:spacing w:before="120" w:after="120" w:line="360" w:lineRule="auto"/>
        <w:ind w:left="0"/>
        <w:jc w:val="both"/>
        <w:rPr>
          <w:sz w:val="22"/>
          <w:szCs w:val="22"/>
        </w:rPr>
      </w:pPr>
      <w:r w:rsidRPr="002E6A7A">
        <w:rPr>
          <w:sz w:val="22"/>
          <w:szCs w:val="22"/>
        </w:rPr>
        <w:t>Uplate iz inozemstva: 60 EUR (rana prijava), 75 EUR (kasna prijava)</w:t>
      </w:r>
    </w:p>
    <w:p w:rsidR="00562CE4" w:rsidRPr="002E6A7A" w:rsidRDefault="00562CE4" w:rsidP="00964177">
      <w:pPr>
        <w:pStyle w:val="ListParagraph"/>
        <w:spacing w:before="120" w:after="240" w:line="360" w:lineRule="auto"/>
        <w:ind w:left="0"/>
        <w:jc w:val="both"/>
        <w:rPr>
          <w:sz w:val="22"/>
          <w:szCs w:val="22"/>
        </w:rPr>
      </w:pPr>
      <w:r w:rsidRPr="002E6A7A">
        <w:rPr>
          <w:sz w:val="22"/>
          <w:szCs w:val="22"/>
        </w:rPr>
        <w:t xml:space="preserve">Uplate iz Hrvatske: 450 </w:t>
      </w:r>
      <w:r w:rsidR="008305C8">
        <w:rPr>
          <w:sz w:val="22"/>
          <w:szCs w:val="22"/>
        </w:rPr>
        <w:t>HRK</w:t>
      </w:r>
      <w:r w:rsidRPr="002E6A7A">
        <w:rPr>
          <w:sz w:val="22"/>
          <w:szCs w:val="22"/>
        </w:rPr>
        <w:t xml:space="preserve"> (rana prijava), 570 </w:t>
      </w:r>
      <w:r w:rsidR="008305C8">
        <w:rPr>
          <w:sz w:val="22"/>
          <w:szCs w:val="22"/>
        </w:rPr>
        <w:t>HRK</w:t>
      </w:r>
      <w:r w:rsidRPr="002E6A7A">
        <w:rPr>
          <w:sz w:val="22"/>
          <w:szCs w:val="22"/>
        </w:rPr>
        <w:t xml:space="preserve"> (kasna prijava)</w:t>
      </w:r>
    </w:p>
    <w:p w:rsidR="00562CE4" w:rsidRPr="002E6A7A" w:rsidRDefault="00562CE4" w:rsidP="00964177">
      <w:pPr>
        <w:pStyle w:val="ListParagraph"/>
        <w:spacing w:before="120" w:after="240" w:line="360" w:lineRule="auto"/>
        <w:ind w:left="0"/>
        <w:jc w:val="both"/>
        <w:rPr>
          <w:sz w:val="22"/>
          <w:szCs w:val="22"/>
        </w:rPr>
      </w:pPr>
    </w:p>
    <w:p w:rsidR="00562CE4" w:rsidRPr="002E6A7A" w:rsidRDefault="00562CE4" w:rsidP="00964177">
      <w:pPr>
        <w:pStyle w:val="ListParagraph"/>
        <w:numPr>
          <w:ilvl w:val="0"/>
          <w:numId w:val="5"/>
        </w:numPr>
        <w:spacing w:before="120" w:after="120" w:line="360" w:lineRule="auto"/>
        <w:ind w:left="360"/>
        <w:jc w:val="both"/>
        <w:rPr>
          <w:b/>
          <w:sz w:val="22"/>
          <w:szCs w:val="22"/>
        </w:rPr>
      </w:pPr>
      <w:r w:rsidRPr="002E6A7A">
        <w:rPr>
          <w:b/>
          <w:sz w:val="22"/>
          <w:szCs w:val="22"/>
        </w:rPr>
        <w:lastRenderedPageBreak/>
        <w:t>Datum uplate</w:t>
      </w:r>
    </w:p>
    <w:p w:rsidR="00562CE4" w:rsidRPr="002E6A7A" w:rsidRDefault="00562CE4" w:rsidP="00964177">
      <w:pPr>
        <w:pStyle w:val="ListParagraph"/>
        <w:spacing w:before="120" w:after="120" w:line="360" w:lineRule="auto"/>
        <w:ind w:left="0"/>
        <w:jc w:val="both"/>
        <w:rPr>
          <w:sz w:val="22"/>
          <w:szCs w:val="22"/>
        </w:rPr>
      </w:pPr>
      <w:r w:rsidRPr="002E6A7A">
        <w:rPr>
          <w:sz w:val="22"/>
          <w:szCs w:val="22"/>
        </w:rPr>
        <w:t>Za ranu prijavu kotizaciju je potrebno uplatiti od 25. veljače do 25. ožujka, a za kasnu prijavu uplate kotizacija primat će se od 26. ožujka do 25. svibnja 2016. godine.</w:t>
      </w:r>
    </w:p>
    <w:p w:rsidR="00562CE4" w:rsidRPr="002E6A7A" w:rsidRDefault="00562CE4" w:rsidP="00964177">
      <w:pPr>
        <w:pStyle w:val="ListParagraph"/>
        <w:spacing w:before="120" w:after="120" w:line="360" w:lineRule="auto"/>
        <w:ind w:left="360"/>
        <w:jc w:val="both"/>
        <w:rPr>
          <w:sz w:val="22"/>
          <w:szCs w:val="22"/>
        </w:rPr>
      </w:pPr>
    </w:p>
    <w:p w:rsidR="00562CE4" w:rsidRPr="002E6A7A" w:rsidRDefault="00562CE4" w:rsidP="00964177">
      <w:pPr>
        <w:pStyle w:val="ListParagraph"/>
        <w:numPr>
          <w:ilvl w:val="0"/>
          <w:numId w:val="5"/>
        </w:numPr>
        <w:spacing w:before="120" w:after="120" w:line="360" w:lineRule="auto"/>
        <w:ind w:left="360"/>
        <w:jc w:val="both"/>
        <w:rPr>
          <w:b/>
          <w:sz w:val="22"/>
          <w:szCs w:val="22"/>
        </w:rPr>
      </w:pPr>
      <w:r w:rsidRPr="002E6A7A">
        <w:rPr>
          <w:sz w:val="22"/>
          <w:szCs w:val="22"/>
        </w:rPr>
        <w:t xml:space="preserve"> </w:t>
      </w:r>
      <w:r w:rsidRPr="002E6A7A">
        <w:rPr>
          <w:b/>
          <w:sz w:val="22"/>
          <w:szCs w:val="22"/>
        </w:rPr>
        <w:t>Način uplate</w:t>
      </w:r>
    </w:p>
    <w:p w:rsidR="00562CE4" w:rsidRPr="003A50B8" w:rsidRDefault="003A50B8" w:rsidP="00964177">
      <w:pPr>
        <w:pStyle w:val="ListParagraph"/>
        <w:spacing w:before="120" w:after="12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62CE4" w:rsidRPr="002E6A7A">
        <w:rPr>
          <w:sz w:val="22"/>
          <w:szCs w:val="22"/>
        </w:rPr>
        <w:t>zlagač</w:t>
      </w:r>
      <w:r>
        <w:rPr>
          <w:sz w:val="22"/>
          <w:szCs w:val="22"/>
        </w:rPr>
        <w:t>i</w:t>
      </w:r>
      <w:r w:rsidR="00562CE4" w:rsidRPr="002E6A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će </w:t>
      </w:r>
      <w:r w:rsidR="00562CE4" w:rsidRPr="002E6A7A">
        <w:rPr>
          <w:sz w:val="22"/>
          <w:szCs w:val="22"/>
        </w:rPr>
        <w:t>uz obavijest o prihvaćanju sažetka primit</w:t>
      </w:r>
      <w:r w:rsidR="005C5319">
        <w:rPr>
          <w:sz w:val="22"/>
          <w:szCs w:val="22"/>
        </w:rPr>
        <w:t>i</w:t>
      </w:r>
      <w:r w:rsidR="00562CE4">
        <w:rPr>
          <w:sz w:val="22"/>
          <w:szCs w:val="22"/>
        </w:rPr>
        <w:t xml:space="preserve"> i podatke o načinu uplate kotizacije. </w:t>
      </w:r>
      <w:r w:rsidR="00562CE4" w:rsidRPr="002E6A7A">
        <w:rPr>
          <w:sz w:val="22"/>
          <w:szCs w:val="22"/>
        </w:rPr>
        <w:t xml:space="preserve">Svi ostali sudionici podatke o načinu uplate moći će pronaći od 25. veljače 2016. godine na </w:t>
      </w:r>
      <w:r w:rsidR="00562CE4">
        <w:rPr>
          <w:sz w:val="22"/>
          <w:szCs w:val="22"/>
        </w:rPr>
        <w:t>mrežnim stranicama skupa.</w:t>
      </w:r>
    </w:p>
    <w:p w:rsidR="00562CE4" w:rsidRDefault="00562CE4" w:rsidP="00964177">
      <w:pPr>
        <w:spacing w:after="0" w:line="360" w:lineRule="auto"/>
        <w:jc w:val="both"/>
        <w:rPr>
          <w:rFonts w:ascii="Times New Roman" w:hAnsi="Times New Roman"/>
          <w:b/>
          <w:lang w:val="hr-HR"/>
        </w:rPr>
      </w:pP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Prijevoz i smještaj</w:t>
      </w: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Organizator ne može snositi troškove smještaja i prijevoza sudionika. Informacije o preporučenom</w:t>
      </w:r>
      <w:r w:rsidR="00062F32">
        <w:rPr>
          <w:rFonts w:ascii="Times New Roman" w:hAnsi="Times New Roman"/>
          <w:lang w:val="hr-HR"/>
        </w:rPr>
        <w:t>e</w:t>
      </w:r>
      <w:r w:rsidRPr="002E6A7A">
        <w:rPr>
          <w:rFonts w:ascii="Times New Roman" w:hAnsi="Times New Roman"/>
          <w:lang w:val="hr-HR"/>
        </w:rPr>
        <w:t xml:space="preserve"> smještaju bit će </w:t>
      </w:r>
      <w:r w:rsidR="003A50B8">
        <w:rPr>
          <w:rFonts w:ascii="Times New Roman" w:hAnsi="Times New Roman"/>
          <w:lang w:val="hr-HR"/>
        </w:rPr>
        <w:t xml:space="preserve">objavljene </w:t>
      </w:r>
      <w:r w:rsidRPr="002E6A7A">
        <w:rPr>
          <w:rFonts w:ascii="Times New Roman" w:hAnsi="Times New Roman"/>
          <w:lang w:val="hr-HR"/>
        </w:rPr>
        <w:t>naknadno.</w:t>
      </w: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b/>
          <w:lang w:val="hr-HR"/>
        </w:rPr>
      </w:pP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b/>
          <w:lang w:val="hr-HR"/>
        </w:rPr>
      </w:pPr>
      <w:r w:rsidRPr="002E6A7A">
        <w:rPr>
          <w:rFonts w:ascii="Times New Roman" w:hAnsi="Times New Roman"/>
          <w:b/>
          <w:lang w:val="hr-HR"/>
        </w:rPr>
        <w:t>Objavljivanje radova</w:t>
      </w: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Radovi s</w:t>
      </w:r>
      <w:r>
        <w:rPr>
          <w:rFonts w:ascii="Times New Roman" w:hAnsi="Times New Roman"/>
          <w:lang w:val="hr-HR"/>
        </w:rPr>
        <w:t>a</w:t>
      </w:r>
      <w:r w:rsidRPr="002E6A7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skupa</w:t>
      </w:r>
      <w:r w:rsidRPr="002E6A7A">
        <w:rPr>
          <w:rFonts w:ascii="Times New Roman" w:hAnsi="Times New Roman"/>
          <w:lang w:val="hr-HR"/>
        </w:rPr>
        <w:t xml:space="preserve"> predani do 1. rujna 2016. bit će objavljeni u </w:t>
      </w:r>
      <w:r w:rsidR="005C5319">
        <w:rPr>
          <w:rFonts w:ascii="Times New Roman" w:hAnsi="Times New Roman"/>
          <w:lang w:val="hr-HR"/>
        </w:rPr>
        <w:t xml:space="preserve">časopisu </w:t>
      </w:r>
      <w:r w:rsidRPr="005C5319">
        <w:rPr>
          <w:rFonts w:ascii="Times New Roman" w:hAnsi="Times New Roman"/>
          <w:i/>
          <w:lang w:val="hr-HR"/>
        </w:rPr>
        <w:t>Rasprav</w:t>
      </w:r>
      <w:r w:rsidR="005C5319" w:rsidRPr="005C5319">
        <w:rPr>
          <w:rFonts w:ascii="Times New Roman" w:hAnsi="Times New Roman"/>
          <w:i/>
          <w:lang w:val="hr-HR"/>
        </w:rPr>
        <w:t>e: Časopis Instituta za hrvatski jezik i jezikoslovlje</w:t>
      </w:r>
      <w:r w:rsidRPr="002E6A7A">
        <w:rPr>
          <w:rFonts w:ascii="Times New Roman" w:hAnsi="Times New Roman"/>
          <w:lang w:val="hr-HR"/>
        </w:rPr>
        <w:t xml:space="preserve"> (br. 42/2 2016.) te će biti recenzirani prema uobičajenom</w:t>
      </w:r>
      <w:r w:rsidR="00062F32">
        <w:rPr>
          <w:rFonts w:ascii="Times New Roman" w:hAnsi="Times New Roman"/>
          <w:lang w:val="hr-HR"/>
        </w:rPr>
        <w:t>e</w:t>
      </w:r>
      <w:r w:rsidRPr="002E6A7A">
        <w:rPr>
          <w:rFonts w:ascii="Times New Roman" w:hAnsi="Times New Roman"/>
          <w:lang w:val="hr-HR"/>
        </w:rPr>
        <w:t xml:space="preserve"> recenzentskom postupku toga časopisa.</w:t>
      </w:r>
    </w:p>
    <w:p w:rsidR="00562CE4" w:rsidRPr="002E6A7A" w:rsidRDefault="00562CE4" w:rsidP="0096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hr-HR"/>
        </w:rPr>
      </w:pPr>
    </w:p>
    <w:p w:rsidR="00562CE4" w:rsidRPr="002E6A7A" w:rsidRDefault="00562CE4" w:rsidP="0096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hr-HR"/>
        </w:rPr>
      </w:pPr>
      <w:r w:rsidRPr="002E6A7A">
        <w:rPr>
          <w:rFonts w:ascii="Times New Roman" w:hAnsi="Times New Roman"/>
          <w:b/>
          <w:bCs/>
          <w:color w:val="000000"/>
          <w:lang w:val="hr-HR"/>
        </w:rPr>
        <w:t xml:space="preserve">Važni datumi </w:t>
      </w:r>
    </w:p>
    <w:p w:rsidR="00562CE4" w:rsidRPr="002E6A7A" w:rsidRDefault="00562CE4" w:rsidP="0096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hr-HR"/>
        </w:rPr>
      </w:pPr>
      <w:r w:rsidRPr="002E6A7A">
        <w:rPr>
          <w:rFonts w:ascii="Times New Roman" w:hAnsi="Times New Roman"/>
          <w:color w:val="000000"/>
          <w:lang w:val="hr-HR"/>
        </w:rPr>
        <w:t xml:space="preserve">Prijava: </w:t>
      </w:r>
      <w:r w:rsidRPr="002E6A7A">
        <w:rPr>
          <w:rFonts w:ascii="Times New Roman" w:hAnsi="Times New Roman"/>
          <w:b/>
          <w:color w:val="000000"/>
          <w:lang w:val="hr-HR"/>
        </w:rPr>
        <w:t>10. siječnja 2016.</w:t>
      </w:r>
    </w:p>
    <w:p w:rsidR="00562CE4" w:rsidRPr="002E6A7A" w:rsidRDefault="00562CE4" w:rsidP="0096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hr-HR"/>
        </w:rPr>
      </w:pPr>
      <w:r w:rsidRPr="002E6A7A">
        <w:rPr>
          <w:rFonts w:ascii="Times New Roman" w:hAnsi="Times New Roman"/>
          <w:color w:val="000000"/>
          <w:lang w:val="hr-HR"/>
        </w:rPr>
        <w:t xml:space="preserve">Obavijest o prihvaćanju sažetaka: </w:t>
      </w:r>
      <w:r>
        <w:rPr>
          <w:rFonts w:ascii="Times New Roman" w:hAnsi="Times New Roman"/>
          <w:b/>
          <w:color w:val="000000"/>
          <w:lang w:val="hr-HR"/>
        </w:rPr>
        <w:t>d</w:t>
      </w:r>
      <w:r w:rsidRPr="002E6A7A">
        <w:rPr>
          <w:rFonts w:ascii="Times New Roman" w:hAnsi="Times New Roman"/>
          <w:b/>
          <w:color w:val="000000"/>
          <w:lang w:val="hr-HR"/>
        </w:rPr>
        <w:t>o 25. veljače 2016.</w:t>
      </w:r>
    </w:p>
    <w:p w:rsidR="00562CE4" w:rsidRPr="002E6A7A" w:rsidRDefault="00562CE4" w:rsidP="00964177">
      <w:pPr>
        <w:pStyle w:val="ListParagraph"/>
        <w:spacing w:after="0" w:line="360" w:lineRule="auto"/>
        <w:ind w:left="0"/>
        <w:jc w:val="both"/>
        <w:rPr>
          <w:color w:val="000000"/>
          <w:sz w:val="22"/>
          <w:szCs w:val="22"/>
        </w:rPr>
      </w:pPr>
      <w:r w:rsidRPr="002E6A7A">
        <w:rPr>
          <w:color w:val="000000"/>
          <w:sz w:val="22"/>
          <w:szCs w:val="22"/>
        </w:rPr>
        <w:t xml:space="preserve">Uplata kotizacije: </w:t>
      </w:r>
    </w:p>
    <w:p w:rsidR="00562CE4" w:rsidRPr="002E6A7A" w:rsidRDefault="00562CE4" w:rsidP="0096417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color w:val="000000"/>
          <w:sz w:val="22"/>
          <w:szCs w:val="22"/>
        </w:rPr>
      </w:pPr>
      <w:r w:rsidRPr="002E6A7A">
        <w:rPr>
          <w:color w:val="000000"/>
          <w:sz w:val="22"/>
          <w:szCs w:val="22"/>
        </w:rPr>
        <w:t xml:space="preserve">rana prijava: </w:t>
      </w:r>
      <w:r w:rsidRPr="003F526E">
        <w:rPr>
          <w:b/>
          <w:color w:val="000000"/>
          <w:sz w:val="22"/>
          <w:szCs w:val="22"/>
        </w:rPr>
        <w:t>od</w:t>
      </w:r>
      <w:r>
        <w:rPr>
          <w:color w:val="000000"/>
          <w:sz w:val="22"/>
          <w:szCs w:val="22"/>
        </w:rPr>
        <w:t xml:space="preserve"> </w:t>
      </w:r>
      <w:r w:rsidRPr="002E6A7A">
        <w:rPr>
          <w:b/>
          <w:sz w:val="22"/>
          <w:szCs w:val="22"/>
        </w:rPr>
        <w:t>25. veljače</w:t>
      </w:r>
      <w:r>
        <w:rPr>
          <w:b/>
          <w:sz w:val="22"/>
          <w:szCs w:val="22"/>
        </w:rPr>
        <w:t xml:space="preserve"> do </w:t>
      </w:r>
      <w:r w:rsidRPr="002E6A7A">
        <w:rPr>
          <w:b/>
          <w:sz w:val="22"/>
          <w:szCs w:val="22"/>
        </w:rPr>
        <w:t xml:space="preserve">25. ožujka </w:t>
      </w:r>
      <w:r w:rsidRPr="002E6A7A">
        <w:rPr>
          <w:b/>
          <w:color w:val="000000"/>
          <w:sz w:val="22"/>
          <w:szCs w:val="22"/>
        </w:rPr>
        <w:t>2016.</w:t>
      </w:r>
    </w:p>
    <w:p w:rsidR="00562CE4" w:rsidRPr="002E6A7A" w:rsidRDefault="00562CE4" w:rsidP="0096417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2E6A7A">
        <w:rPr>
          <w:sz w:val="22"/>
          <w:szCs w:val="22"/>
        </w:rPr>
        <w:t xml:space="preserve">kasna prijava </w:t>
      </w:r>
      <w:r w:rsidRPr="003F526E">
        <w:rPr>
          <w:b/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Pr="002E6A7A">
        <w:rPr>
          <w:b/>
          <w:sz w:val="22"/>
          <w:szCs w:val="22"/>
        </w:rPr>
        <w:t>26. ožujka</w:t>
      </w:r>
      <w:r>
        <w:rPr>
          <w:b/>
          <w:sz w:val="22"/>
          <w:szCs w:val="22"/>
        </w:rPr>
        <w:t xml:space="preserve"> do </w:t>
      </w:r>
      <w:r w:rsidRPr="002E6A7A">
        <w:rPr>
          <w:b/>
          <w:sz w:val="22"/>
          <w:szCs w:val="22"/>
        </w:rPr>
        <w:t>25. svibnja 2016.</w:t>
      </w:r>
      <w:r w:rsidRPr="002E6A7A">
        <w:rPr>
          <w:sz w:val="22"/>
          <w:szCs w:val="22"/>
        </w:rPr>
        <w:t xml:space="preserve"> </w:t>
      </w:r>
    </w:p>
    <w:p w:rsidR="00562CE4" w:rsidRPr="002E6A7A" w:rsidRDefault="00562CE4" w:rsidP="0096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hr-HR"/>
        </w:rPr>
      </w:pPr>
      <w:r w:rsidRPr="002E6A7A">
        <w:rPr>
          <w:rFonts w:ascii="Times New Roman" w:hAnsi="Times New Roman"/>
          <w:color w:val="000000"/>
          <w:lang w:val="hr-HR"/>
        </w:rPr>
        <w:t xml:space="preserve">Održavanje skupa: </w:t>
      </w:r>
      <w:r w:rsidRPr="002E6A7A">
        <w:rPr>
          <w:rFonts w:ascii="Times New Roman" w:hAnsi="Times New Roman"/>
          <w:b/>
          <w:color w:val="000000"/>
          <w:lang w:val="hr-HR"/>
        </w:rPr>
        <w:t>3.</w:t>
      </w:r>
      <w:r w:rsidRPr="002E6A7A">
        <w:rPr>
          <w:rFonts w:ascii="Times New Roman" w:hAnsi="Times New Roman"/>
          <w:color w:val="000000"/>
          <w:lang w:val="hr-HR"/>
        </w:rPr>
        <w:t xml:space="preserve">, </w:t>
      </w:r>
      <w:r w:rsidRPr="002E6A7A">
        <w:rPr>
          <w:rFonts w:ascii="Times New Roman" w:hAnsi="Times New Roman"/>
          <w:b/>
          <w:color w:val="000000"/>
          <w:lang w:val="hr-HR"/>
        </w:rPr>
        <w:t>4. i 5. lipnja 2016</w:t>
      </w:r>
      <w:r w:rsidRPr="002E6A7A">
        <w:rPr>
          <w:rFonts w:ascii="Times New Roman" w:hAnsi="Times New Roman"/>
          <w:color w:val="000000"/>
          <w:lang w:val="hr-HR"/>
        </w:rPr>
        <w:t xml:space="preserve">. </w:t>
      </w:r>
    </w:p>
    <w:p w:rsidR="00562CE4" w:rsidRPr="002E6A7A" w:rsidRDefault="00562CE4" w:rsidP="009641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val="hr-HR"/>
        </w:rPr>
      </w:pPr>
      <w:r w:rsidRPr="002E6A7A">
        <w:rPr>
          <w:rFonts w:ascii="Times New Roman" w:hAnsi="Times New Roman"/>
          <w:color w:val="000000"/>
          <w:lang w:val="hr-HR"/>
        </w:rPr>
        <w:t xml:space="preserve">Slanje rukopisa: </w:t>
      </w:r>
      <w:r w:rsidRPr="002E6A7A">
        <w:rPr>
          <w:rFonts w:ascii="Times New Roman" w:hAnsi="Times New Roman"/>
          <w:b/>
          <w:color w:val="000000"/>
          <w:lang w:val="hr-HR"/>
        </w:rPr>
        <w:t>1. rujna 2016.</w:t>
      </w:r>
      <w:r w:rsidRPr="002E6A7A">
        <w:rPr>
          <w:rFonts w:ascii="Times New Roman" w:hAnsi="Times New Roman"/>
          <w:color w:val="000000"/>
          <w:lang w:val="hr-HR"/>
        </w:rPr>
        <w:t xml:space="preserve"> </w:t>
      </w: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Očekujući vašu prijavu, najsrdačnije vas pozdravljamo!</w:t>
      </w: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:rsidR="00562CE4" w:rsidRPr="002E6A7A" w:rsidRDefault="00562CE4" w:rsidP="003F526E">
      <w:pPr>
        <w:spacing w:after="0" w:line="360" w:lineRule="auto"/>
        <w:ind w:left="5760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Za Programski/organizacijski odbor:</w:t>
      </w:r>
    </w:p>
    <w:p w:rsidR="00562CE4" w:rsidRPr="002E6A7A" w:rsidRDefault="00562CE4" w:rsidP="003F526E">
      <w:pPr>
        <w:spacing w:after="0" w:line="360" w:lineRule="auto"/>
        <w:ind w:left="5760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 xml:space="preserve">dr. sc. Mihaela Matešić, predsjednica </w:t>
      </w: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:rsidR="00562CE4" w:rsidRPr="002E6A7A" w:rsidRDefault="00562CE4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2E6A7A">
        <w:rPr>
          <w:rFonts w:ascii="Times New Roman" w:hAnsi="Times New Roman"/>
          <w:lang w:val="hr-HR"/>
        </w:rPr>
        <w:t>Kontakt:</w:t>
      </w:r>
    </w:p>
    <w:p w:rsidR="00A651BC" w:rsidRDefault="00A651BC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dr. sc. Mirjana Crnić Novosel, tajnica</w:t>
      </w:r>
    </w:p>
    <w:p w:rsidR="00562CE4" w:rsidRDefault="00A651BC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A651BC">
        <w:rPr>
          <w:rFonts w:ascii="Times New Roman" w:hAnsi="Times New Roman"/>
          <w:lang w:val="hr-HR"/>
        </w:rPr>
        <w:t xml:space="preserve">Adresa e-pošte: </w:t>
      </w:r>
      <w:hyperlink r:id="rId8" w:history="1">
        <w:r w:rsidRPr="005C5319">
          <w:rPr>
            <w:rFonts w:ascii="Times New Roman" w:hAnsi="Times New Roman"/>
            <w:lang w:val="hr-HR"/>
          </w:rPr>
          <w:t>clarc2016@cji.uniri.hr</w:t>
        </w:r>
      </w:hyperlink>
    </w:p>
    <w:p w:rsidR="00346A76" w:rsidRDefault="00346A76" w:rsidP="0096417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346A76">
        <w:rPr>
          <w:rFonts w:ascii="Times New Roman" w:hAnsi="Times New Roman"/>
          <w:i/>
          <w:lang w:val="hr-HR"/>
        </w:rPr>
        <w:t>Web</w:t>
      </w:r>
      <w:r>
        <w:rPr>
          <w:rFonts w:ascii="Times New Roman" w:hAnsi="Times New Roman"/>
          <w:lang w:val="hr-HR"/>
        </w:rPr>
        <w:t xml:space="preserve">-stranica: </w:t>
      </w:r>
      <w:r w:rsidRPr="00346A76">
        <w:rPr>
          <w:rFonts w:ascii="Times New Roman" w:hAnsi="Times New Roman"/>
          <w:lang w:val="hr-HR"/>
        </w:rPr>
        <w:t>http://cji.uniri.hr/</w:t>
      </w:r>
      <w:bookmarkStart w:id="0" w:name="_GoBack"/>
      <w:bookmarkEnd w:id="0"/>
    </w:p>
    <w:sectPr w:rsidR="00346A76" w:rsidSect="002241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5F" w:rsidRDefault="00760D5F" w:rsidP="006146EA">
      <w:pPr>
        <w:spacing w:after="0" w:line="240" w:lineRule="auto"/>
      </w:pPr>
      <w:r>
        <w:separator/>
      </w:r>
    </w:p>
  </w:endnote>
  <w:endnote w:type="continuationSeparator" w:id="0">
    <w:p w:rsidR="00760D5F" w:rsidRDefault="00760D5F" w:rsidP="0061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330752"/>
      <w:docPartObj>
        <w:docPartGallery w:val="Page Numbers (Bottom of Page)"/>
        <w:docPartUnique/>
      </w:docPartObj>
    </w:sdtPr>
    <w:sdtEndPr/>
    <w:sdtContent>
      <w:p w:rsidR="006146EA" w:rsidRDefault="006146EA">
        <w:pPr>
          <w:pStyle w:val="Footer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6EA" w:rsidRDefault="006146E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46A76" w:rsidRPr="00346A76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6146EA" w:rsidRDefault="006146E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46A76" w:rsidRPr="00346A76">
                          <w:rPr>
                            <w:noProof/>
                            <w:color w:val="C0504D" w:themeColor="accent2"/>
                            <w:lang w:val="hr-HR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5F" w:rsidRDefault="00760D5F" w:rsidP="006146EA">
      <w:pPr>
        <w:spacing w:after="0" w:line="240" w:lineRule="auto"/>
      </w:pPr>
      <w:r>
        <w:separator/>
      </w:r>
    </w:p>
  </w:footnote>
  <w:footnote w:type="continuationSeparator" w:id="0">
    <w:p w:rsidR="00760D5F" w:rsidRDefault="00760D5F" w:rsidP="0061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7C8"/>
    <w:multiLevelType w:val="hybridMultilevel"/>
    <w:tmpl w:val="639E26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E96"/>
    <w:multiLevelType w:val="hybridMultilevel"/>
    <w:tmpl w:val="929845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15E0C"/>
    <w:multiLevelType w:val="hybridMultilevel"/>
    <w:tmpl w:val="7592C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21BF"/>
    <w:multiLevelType w:val="hybridMultilevel"/>
    <w:tmpl w:val="91780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5B07"/>
    <w:multiLevelType w:val="hybridMultilevel"/>
    <w:tmpl w:val="68B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3901EC"/>
    <w:multiLevelType w:val="hybridMultilevel"/>
    <w:tmpl w:val="DE4CA4D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D9456F"/>
    <w:multiLevelType w:val="hybridMultilevel"/>
    <w:tmpl w:val="5B9A8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05677"/>
    <w:multiLevelType w:val="hybridMultilevel"/>
    <w:tmpl w:val="C2C6A6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C6A23"/>
    <w:multiLevelType w:val="hybridMultilevel"/>
    <w:tmpl w:val="316C4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1E4E"/>
    <w:multiLevelType w:val="hybridMultilevel"/>
    <w:tmpl w:val="98509A26"/>
    <w:lvl w:ilvl="0" w:tplc="041A0003">
      <w:start w:val="1"/>
      <w:numFmt w:val="bullet"/>
      <w:lvlText w:val="o"/>
      <w:lvlJc w:val="left"/>
      <w:pPr>
        <w:ind w:left="36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750471D0"/>
    <w:multiLevelType w:val="hybridMultilevel"/>
    <w:tmpl w:val="31F6F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52"/>
    <w:rsid w:val="000412DD"/>
    <w:rsid w:val="00053DD2"/>
    <w:rsid w:val="00062F32"/>
    <w:rsid w:val="0008652D"/>
    <w:rsid w:val="000D3B92"/>
    <w:rsid w:val="000D3E7D"/>
    <w:rsid w:val="00105E02"/>
    <w:rsid w:val="001E6356"/>
    <w:rsid w:val="00210216"/>
    <w:rsid w:val="00223982"/>
    <w:rsid w:val="002241DD"/>
    <w:rsid w:val="00237563"/>
    <w:rsid w:val="002572E8"/>
    <w:rsid w:val="0027118C"/>
    <w:rsid w:val="002855D0"/>
    <w:rsid w:val="002D5E11"/>
    <w:rsid w:val="002E2BBB"/>
    <w:rsid w:val="002E5A2C"/>
    <w:rsid w:val="002E6A7A"/>
    <w:rsid w:val="00310284"/>
    <w:rsid w:val="003162EE"/>
    <w:rsid w:val="0033528B"/>
    <w:rsid w:val="00346A76"/>
    <w:rsid w:val="0035571D"/>
    <w:rsid w:val="00371CCD"/>
    <w:rsid w:val="0038798A"/>
    <w:rsid w:val="00396C48"/>
    <w:rsid w:val="003A50B8"/>
    <w:rsid w:val="003F526E"/>
    <w:rsid w:val="0040099B"/>
    <w:rsid w:val="00440350"/>
    <w:rsid w:val="004426BC"/>
    <w:rsid w:val="004520F9"/>
    <w:rsid w:val="00453B37"/>
    <w:rsid w:val="0049289B"/>
    <w:rsid w:val="00494D48"/>
    <w:rsid w:val="00562CE4"/>
    <w:rsid w:val="005C5319"/>
    <w:rsid w:val="006146EA"/>
    <w:rsid w:val="006153CE"/>
    <w:rsid w:val="006342F1"/>
    <w:rsid w:val="0066598C"/>
    <w:rsid w:val="006771EC"/>
    <w:rsid w:val="006C51D6"/>
    <w:rsid w:val="007003A0"/>
    <w:rsid w:val="00713CD7"/>
    <w:rsid w:val="00736C21"/>
    <w:rsid w:val="007501ED"/>
    <w:rsid w:val="00760BF5"/>
    <w:rsid w:val="00760D5F"/>
    <w:rsid w:val="007B0A09"/>
    <w:rsid w:val="007B5FE0"/>
    <w:rsid w:val="0081498F"/>
    <w:rsid w:val="008305C8"/>
    <w:rsid w:val="00854D37"/>
    <w:rsid w:val="00856E25"/>
    <w:rsid w:val="00897CFC"/>
    <w:rsid w:val="008A6B52"/>
    <w:rsid w:val="008A6BD9"/>
    <w:rsid w:val="0092221C"/>
    <w:rsid w:val="00926716"/>
    <w:rsid w:val="00931517"/>
    <w:rsid w:val="00932766"/>
    <w:rsid w:val="00964177"/>
    <w:rsid w:val="009A12E4"/>
    <w:rsid w:val="009C0F2A"/>
    <w:rsid w:val="009D38D4"/>
    <w:rsid w:val="009F5AD7"/>
    <w:rsid w:val="00A62B96"/>
    <w:rsid w:val="00A651BC"/>
    <w:rsid w:val="00AB4E56"/>
    <w:rsid w:val="00AC4550"/>
    <w:rsid w:val="00AC759A"/>
    <w:rsid w:val="00B32F35"/>
    <w:rsid w:val="00B4304E"/>
    <w:rsid w:val="00B839A7"/>
    <w:rsid w:val="00B939C7"/>
    <w:rsid w:val="00BA7946"/>
    <w:rsid w:val="00BB3514"/>
    <w:rsid w:val="00C826DE"/>
    <w:rsid w:val="00CA4CC3"/>
    <w:rsid w:val="00CB51F2"/>
    <w:rsid w:val="00CC12A8"/>
    <w:rsid w:val="00CC5329"/>
    <w:rsid w:val="00CD27F3"/>
    <w:rsid w:val="00CD3DBD"/>
    <w:rsid w:val="00D626A0"/>
    <w:rsid w:val="00D85356"/>
    <w:rsid w:val="00D86F87"/>
    <w:rsid w:val="00DD6BF4"/>
    <w:rsid w:val="00DD6F95"/>
    <w:rsid w:val="00E14059"/>
    <w:rsid w:val="00E33BC7"/>
    <w:rsid w:val="00E516C1"/>
    <w:rsid w:val="00E538C6"/>
    <w:rsid w:val="00E70AB2"/>
    <w:rsid w:val="00E80F66"/>
    <w:rsid w:val="00F3545E"/>
    <w:rsid w:val="00F35BB1"/>
    <w:rsid w:val="00F4751B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B4B73"/>
  <w15:docId w15:val="{C8D5CC7F-FC22-42BD-8759-573B716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52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B52"/>
    <w:pPr>
      <w:ind w:left="720"/>
      <w:contextualSpacing/>
    </w:pPr>
    <w:rPr>
      <w:rFonts w:ascii="Times New Roman" w:hAnsi="Times New Roman"/>
      <w:sz w:val="24"/>
      <w:szCs w:val="28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rsid w:val="008A6B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6B52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371C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B0A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0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0A09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0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0A09"/>
    <w:rPr>
      <w:rFonts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B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A0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9A12E4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35BB1"/>
    <w:rPr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3B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EA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E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c2016@cji.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guistlist.org/easyabs/clarc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Centar za jezična istraživanja</vt:lpstr>
      <vt:lpstr>Centar za jezična istraživanja                                         </vt:lpstr>
    </vt:vector>
  </TitlesOfParts>
  <Company>Microsoft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jezična istraživanja</dc:title>
  <dc:creator>Ermina Ramadanović</dc:creator>
  <cp:lastModifiedBy>Mihaela Matešić</cp:lastModifiedBy>
  <cp:revision>13</cp:revision>
  <dcterms:created xsi:type="dcterms:W3CDTF">2015-11-04T08:33:00Z</dcterms:created>
  <dcterms:modified xsi:type="dcterms:W3CDTF">2015-12-03T14:51:00Z</dcterms:modified>
</cp:coreProperties>
</file>