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17" w:rsidRPr="008A0F17" w:rsidRDefault="008A0F17" w:rsidP="008A0F17">
      <w:pPr>
        <w:shd w:val="clear" w:color="auto" w:fill="FFFFFF"/>
        <w:spacing w:after="0" w:line="300" w:lineRule="atLeast"/>
        <w:ind w:firstLine="360"/>
        <w:textAlignment w:val="baseline"/>
        <w:rPr>
          <w:rFonts w:ascii="inherit" w:eastAsia="Times New Roman" w:hAnsi="inherit" w:cs="Arial"/>
          <w:b/>
          <w:color w:val="404040"/>
          <w:sz w:val="24"/>
          <w:szCs w:val="24"/>
          <w:lang w:eastAsia="hr-HR"/>
        </w:rPr>
      </w:pPr>
      <w:r w:rsidRPr="008A0F17">
        <w:rPr>
          <w:rFonts w:ascii="inherit" w:eastAsia="Times New Roman" w:hAnsi="inherit" w:cs="Arial"/>
          <w:b/>
          <w:color w:val="404040"/>
          <w:sz w:val="24"/>
          <w:szCs w:val="24"/>
          <w:lang w:eastAsia="hr-HR"/>
        </w:rPr>
        <w:t>Izvještaj nakon druge važne točke provjere: Metafore uma</w:t>
      </w:r>
    </w:p>
    <w:p w:rsidR="008A0F17" w:rsidRPr="00A61B52" w:rsidRDefault="008A0F17" w:rsidP="008A0F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A0F17" w:rsidRPr="00E27DAC" w:rsidRDefault="008A0F17" w:rsidP="008A0F1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27DAC">
        <w:rPr>
          <w:sz w:val="20"/>
          <w:szCs w:val="20"/>
        </w:rPr>
        <w:t xml:space="preserve">Izrada stranice za pregled </w:t>
      </w:r>
      <w:r>
        <w:rPr>
          <w:sz w:val="20"/>
          <w:szCs w:val="20"/>
        </w:rPr>
        <w:t>hijerarhija okvira</w:t>
      </w:r>
      <w:r w:rsidRPr="00E27DAC">
        <w:rPr>
          <w:sz w:val="20"/>
          <w:szCs w:val="20"/>
        </w:rPr>
        <w:t xml:space="preserve"> i </w:t>
      </w:r>
      <w:r>
        <w:rPr>
          <w:sz w:val="20"/>
          <w:szCs w:val="20"/>
        </w:rPr>
        <w:t xml:space="preserve">hijerarhija </w:t>
      </w:r>
      <w:r w:rsidRPr="00E27DAC">
        <w:rPr>
          <w:sz w:val="20"/>
          <w:szCs w:val="20"/>
        </w:rPr>
        <w:t xml:space="preserve">metafora, stranica je </w:t>
      </w:r>
      <w:r>
        <w:rPr>
          <w:sz w:val="20"/>
          <w:szCs w:val="20"/>
        </w:rPr>
        <w:t>jednaka</w:t>
      </w:r>
      <w:r w:rsidRPr="00E27DAC">
        <w:rPr>
          <w:sz w:val="20"/>
          <w:szCs w:val="20"/>
        </w:rPr>
        <w:t xml:space="preserve"> za sve </w:t>
      </w:r>
      <w:r>
        <w:rPr>
          <w:sz w:val="20"/>
          <w:szCs w:val="20"/>
        </w:rPr>
        <w:t>tematske skupine,</w:t>
      </w:r>
      <w:r w:rsidRPr="00E27DAC">
        <w:rPr>
          <w:sz w:val="20"/>
          <w:szCs w:val="20"/>
        </w:rPr>
        <w:t xml:space="preserve"> samo se generički mijenjaju naslovi ovisno o tome koja je </w:t>
      </w:r>
      <w:r>
        <w:rPr>
          <w:sz w:val="20"/>
          <w:szCs w:val="20"/>
        </w:rPr>
        <w:t xml:space="preserve">skupina </w:t>
      </w:r>
      <w:r w:rsidRPr="00E27DAC">
        <w:rPr>
          <w:sz w:val="20"/>
          <w:szCs w:val="20"/>
        </w:rPr>
        <w:t>odabrana.</w:t>
      </w:r>
    </w:p>
    <w:p w:rsidR="008A0F17" w:rsidRDefault="008A0F17" w:rsidP="008A0F17">
      <w:pPr>
        <w:pStyle w:val="Default"/>
        <w:ind w:left="708"/>
        <w:rPr>
          <w:rFonts w:ascii="Times New Roman" w:hAnsi="Times New Roman" w:cs="Times New Roman"/>
        </w:rPr>
      </w:pPr>
      <w:r>
        <w:rPr>
          <w:sz w:val="20"/>
          <w:szCs w:val="20"/>
        </w:rPr>
        <w:t>Poveznica</w:t>
      </w:r>
      <w:r w:rsidRPr="00E27DAC">
        <w:rPr>
          <w:sz w:val="20"/>
          <w:szCs w:val="20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835FA7">
          <w:rPr>
            <w:rStyle w:val="Hyperlink"/>
            <w:rFonts w:ascii="Times New Roman" w:hAnsi="Times New Roman" w:cs="Times New Roman"/>
          </w:rPr>
          <w:t>https://metafora.ihjj.hr:8443/Metafore/fam_read?ime_familije=Okviri+kretanja&amp;odabir=1</w:t>
        </w:r>
      </w:hyperlink>
    </w:p>
    <w:p w:rsidR="008A0F17" w:rsidRPr="00A61B52" w:rsidRDefault="008A0F17" w:rsidP="008A0F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A0F17" w:rsidRPr="00E27DAC" w:rsidRDefault="008A0F17" w:rsidP="008A0F1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27DAC">
        <w:rPr>
          <w:sz w:val="20"/>
          <w:szCs w:val="20"/>
        </w:rPr>
        <w:t xml:space="preserve">Dodavanje popisa </w:t>
      </w:r>
      <w:r>
        <w:rPr>
          <w:sz w:val="20"/>
          <w:szCs w:val="20"/>
        </w:rPr>
        <w:t>tematskih skupina</w:t>
      </w:r>
      <w:r w:rsidRPr="00E27DAC">
        <w:rPr>
          <w:sz w:val="20"/>
          <w:szCs w:val="20"/>
        </w:rPr>
        <w:t xml:space="preserve"> i dodavanje popisa metafora i </w:t>
      </w:r>
      <w:r>
        <w:rPr>
          <w:sz w:val="20"/>
          <w:szCs w:val="20"/>
        </w:rPr>
        <w:t xml:space="preserve">okvira </w:t>
      </w:r>
      <w:r w:rsidRPr="00E27DAC">
        <w:rPr>
          <w:sz w:val="20"/>
          <w:szCs w:val="20"/>
        </w:rPr>
        <w:t xml:space="preserve">po </w:t>
      </w:r>
      <w:r>
        <w:rPr>
          <w:sz w:val="20"/>
          <w:szCs w:val="20"/>
        </w:rPr>
        <w:t xml:space="preserve">skupinama </w:t>
      </w:r>
      <w:r w:rsidRPr="00E27DAC">
        <w:rPr>
          <w:sz w:val="20"/>
          <w:szCs w:val="20"/>
        </w:rPr>
        <w:t>u početnu stranicu</w:t>
      </w:r>
    </w:p>
    <w:p w:rsidR="008A0F17" w:rsidRDefault="008A0F17" w:rsidP="008A0F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Poveznica: </w:t>
      </w:r>
      <w:hyperlink r:id="rId9" w:history="1">
        <w:r w:rsidRPr="00835FA7">
          <w:rPr>
            <w:rStyle w:val="Hyperlink"/>
            <w:rFonts w:ascii="Times New Roman" w:hAnsi="Times New Roman" w:cs="Times New Roman"/>
            <w:sz w:val="24"/>
            <w:szCs w:val="24"/>
          </w:rPr>
          <w:t>https://metafora.ihjj.hr:8443/Metafore/</w:t>
        </w:r>
      </w:hyperlink>
    </w:p>
    <w:p w:rsidR="008A0F17" w:rsidRDefault="008A0F17" w:rsidP="008A0F17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27DAC">
        <w:rPr>
          <w:sz w:val="20"/>
          <w:szCs w:val="20"/>
        </w:rPr>
        <w:t xml:space="preserve">Izrada funkcija za </w:t>
      </w:r>
      <w:hyperlink r:id="rId10" w:history="1">
        <w:proofErr w:type="spellStart"/>
        <w:r w:rsidRPr="00E27DAC">
          <w:rPr>
            <w:i/>
            <w:sz w:val="20"/>
            <w:szCs w:val="20"/>
          </w:rPr>
          <w:t>autocomplete</w:t>
        </w:r>
        <w:proofErr w:type="spellEnd"/>
      </w:hyperlink>
      <w:r w:rsidRPr="00E27DAC">
        <w:rPr>
          <w:sz w:val="20"/>
          <w:szCs w:val="20"/>
        </w:rPr>
        <w:t xml:space="preserve"> na pojedinim poljima u obrascima</w:t>
      </w:r>
      <w:r>
        <w:rPr>
          <w:sz w:val="20"/>
          <w:szCs w:val="20"/>
        </w:rPr>
        <w:t>:</w:t>
      </w:r>
    </w:p>
    <w:p w:rsidR="008A0F17" w:rsidRPr="00E27DAC" w:rsidRDefault="008A0F17" w:rsidP="008A0F17">
      <w:pPr>
        <w:pStyle w:val="Default"/>
        <w:ind w:left="360"/>
        <w:rPr>
          <w:sz w:val="20"/>
          <w:szCs w:val="20"/>
        </w:rPr>
      </w:pPr>
    </w:p>
    <w:p w:rsidR="008A0F17" w:rsidRDefault="008A0F17" w:rsidP="008A0F1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40D78D98" wp14:editId="285FDCE8">
            <wp:extent cx="5387282" cy="3419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846" t="21010" r="43300" b="27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94" cy="344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27DAC">
        <w:rPr>
          <w:sz w:val="20"/>
          <w:szCs w:val="20"/>
        </w:rPr>
        <w:t>Proširenje baze podataka poljima u koje se spremaju nepoznati poda</w:t>
      </w:r>
      <w:r>
        <w:rPr>
          <w:sz w:val="20"/>
          <w:szCs w:val="20"/>
        </w:rPr>
        <w:t>t</w:t>
      </w:r>
      <w:r w:rsidRPr="00E27DAC">
        <w:rPr>
          <w:sz w:val="20"/>
          <w:szCs w:val="20"/>
        </w:rPr>
        <w:t xml:space="preserve">ci, tj. ako je negdje spomenuta neka </w:t>
      </w:r>
      <w:r>
        <w:rPr>
          <w:sz w:val="20"/>
          <w:szCs w:val="20"/>
        </w:rPr>
        <w:t>skupina</w:t>
      </w:r>
      <w:r w:rsidRPr="00E27DAC">
        <w:rPr>
          <w:sz w:val="20"/>
          <w:szCs w:val="20"/>
        </w:rPr>
        <w:t>, a ona ne postoji zasebno u bazi podataka, onda se automatski pojavljuje kao prijedlog da to treba unijeti u bazu podataka</w:t>
      </w:r>
      <w:r>
        <w:rPr>
          <w:sz w:val="20"/>
          <w:szCs w:val="20"/>
        </w:rPr>
        <w:t>.</w:t>
      </w:r>
    </w:p>
    <w:p w:rsidR="008A0F17" w:rsidRPr="00E27DAC" w:rsidRDefault="008A0F17" w:rsidP="008A0F17">
      <w:pPr>
        <w:pStyle w:val="Default"/>
        <w:rPr>
          <w:sz w:val="20"/>
          <w:szCs w:val="20"/>
        </w:rPr>
      </w:pPr>
    </w:p>
    <w:p w:rsidR="008A0F17" w:rsidRPr="00E27DAC" w:rsidRDefault="008A0F17" w:rsidP="008A0F17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27DAC">
        <w:rPr>
          <w:sz w:val="20"/>
          <w:szCs w:val="20"/>
        </w:rPr>
        <w:t>Izrada obrasca za pretraživanje baze podataka (tražilica)</w:t>
      </w:r>
    </w:p>
    <w:p w:rsidR="008A0F17" w:rsidRDefault="008A0F17" w:rsidP="008A0F1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Poveznica: </w:t>
      </w:r>
      <w:hyperlink r:id="rId12" w:history="1">
        <w:r w:rsidRPr="00835FA7">
          <w:rPr>
            <w:rStyle w:val="Hyperlink"/>
            <w:rFonts w:ascii="Times New Roman" w:hAnsi="Times New Roman" w:cs="Times New Roman"/>
            <w:sz w:val="24"/>
            <w:szCs w:val="24"/>
          </w:rPr>
          <w:t>https://metafora.ihjj.hr:8443/Metafore/trazilica</w:t>
        </w:r>
      </w:hyperlink>
    </w:p>
    <w:p w:rsidR="008A0F17" w:rsidRPr="00E27DAC" w:rsidRDefault="008A0F17" w:rsidP="008A0F17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27DAC">
        <w:rPr>
          <w:sz w:val="20"/>
          <w:szCs w:val="20"/>
        </w:rPr>
        <w:t>Izrada stranice s rezultatima dobivenim prilikom pretraživanja baze podataka</w:t>
      </w:r>
    </w:p>
    <w:p w:rsidR="008A0F17" w:rsidRDefault="008A0F17" w:rsidP="008A0F17">
      <w:pPr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Poveznica: </w:t>
      </w:r>
      <w:hyperlink r:id="rId13" w:history="1">
        <w:r w:rsidRPr="00835FA7">
          <w:rPr>
            <w:rStyle w:val="Hyperlink"/>
            <w:rFonts w:ascii="Times New Roman" w:hAnsi="Times New Roman" w:cs="Times New Roman"/>
            <w:sz w:val="24"/>
            <w:szCs w:val="24"/>
          </w:rPr>
          <w:t>https://metafora.ihjj.hr:8443/Metafore/rezultati_pretrazivanja</w:t>
        </w:r>
      </w:hyperlink>
    </w:p>
    <w:p w:rsidR="008A0F17" w:rsidRPr="009D04F8" w:rsidRDefault="008A0F17" w:rsidP="008A0F17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D04F8">
        <w:rPr>
          <w:sz w:val="20"/>
          <w:szCs w:val="20"/>
        </w:rPr>
        <w:t>Ugradnja mogućnosti višejezičnosti (zasad samo engleskog i hrvatskog)</w:t>
      </w:r>
    </w:p>
    <w:p w:rsidR="008A0F17" w:rsidRDefault="008A0F17" w:rsidP="008A0F17">
      <w:pPr>
        <w:pStyle w:val="Heading1"/>
      </w:pPr>
      <w:r w:rsidRPr="00826B34">
        <w:lastRenderedPageBreak/>
        <w:t xml:space="preserve">Sustav za autorizaciju i </w:t>
      </w:r>
      <w:proofErr w:type="spellStart"/>
      <w:r w:rsidRPr="00826B34">
        <w:t>autentifikaciju</w:t>
      </w:r>
      <w:proofErr w:type="spellEnd"/>
    </w:p>
    <w:p w:rsidR="008A0F17" w:rsidRPr="00386E18" w:rsidRDefault="008A0F17" w:rsidP="008A0F17">
      <w:pPr>
        <w:pStyle w:val="Heading2"/>
        <w:spacing w:after="240"/>
      </w:pPr>
      <w:r>
        <w:t>Idejno rješenje</w:t>
      </w:r>
    </w:p>
    <w:p w:rsidR="008A0F17" w:rsidRDefault="008A0F17" w:rsidP="008A0F17">
      <w:pPr>
        <w:pStyle w:val="Default"/>
        <w:ind w:left="360"/>
        <w:jc w:val="both"/>
        <w:rPr>
          <w:sz w:val="20"/>
          <w:szCs w:val="20"/>
        </w:rPr>
      </w:pPr>
      <w:r w:rsidRPr="00851895">
        <w:rPr>
          <w:sz w:val="20"/>
          <w:szCs w:val="20"/>
        </w:rPr>
        <w:t>Stvaranje korisničkih grupa: Glavni Administrator, Administrator, Suradnik, Korisnik, Blokirani</w:t>
      </w:r>
      <w:r w:rsidRPr="00353646">
        <w:rPr>
          <w:sz w:val="20"/>
          <w:szCs w:val="20"/>
        </w:rPr>
        <w:t xml:space="preserve"> </w:t>
      </w:r>
      <w:r w:rsidR="00E07E3E">
        <w:rPr>
          <w:sz w:val="20"/>
          <w:szCs w:val="20"/>
        </w:rPr>
        <w:t>k</w:t>
      </w:r>
      <w:r w:rsidRPr="00851895">
        <w:rPr>
          <w:sz w:val="20"/>
          <w:szCs w:val="20"/>
        </w:rPr>
        <w:t xml:space="preserve">orisnik, </w:t>
      </w:r>
      <w:r w:rsidR="00E07E3E">
        <w:rPr>
          <w:sz w:val="20"/>
          <w:szCs w:val="20"/>
        </w:rPr>
        <w:t>Urednik</w:t>
      </w:r>
      <w:r w:rsidRPr="00851895">
        <w:rPr>
          <w:sz w:val="20"/>
          <w:szCs w:val="20"/>
        </w:rPr>
        <w:t xml:space="preserve"> i </w:t>
      </w:r>
      <w:proofErr w:type="spellStart"/>
      <w:r w:rsidRPr="00851895">
        <w:rPr>
          <w:sz w:val="20"/>
          <w:szCs w:val="20"/>
        </w:rPr>
        <w:t>Wiki</w:t>
      </w:r>
      <w:proofErr w:type="spellEnd"/>
      <w:r w:rsidRPr="00851895">
        <w:rPr>
          <w:sz w:val="20"/>
          <w:szCs w:val="20"/>
        </w:rPr>
        <w:t xml:space="preserve"> </w:t>
      </w:r>
      <w:r w:rsidR="00E07E3E">
        <w:rPr>
          <w:sz w:val="20"/>
          <w:szCs w:val="20"/>
        </w:rPr>
        <w:t>urednik</w:t>
      </w:r>
      <w:r w:rsidRPr="00851895">
        <w:rPr>
          <w:sz w:val="20"/>
          <w:szCs w:val="20"/>
        </w:rPr>
        <w:t>, te dodjeljivanje određene razine prava pojedinim grupama:</w:t>
      </w:r>
    </w:p>
    <w:p w:rsidR="008A0F17" w:rsidRPr="00851895" w:rsidRDefault="008A0F17" w:rsidP="008A0F17">
      <w:pPr>
        <w:pStyle w:val="Default"/>
        <w:ind w:left="360"/>
        <w:jc w:val="both"/>
        <w:rPr>
          <w:sz w:val="20"/>
          <w:szCs w:val="20"/>
        </w:rPr>
      </w:pPr>
    </w:p>
    <w:p w:rsidR="008A0F17" w:rsidRPr="00851895" w:rsidRDefault="008A0F17" w:rsidP="008A0F17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851895">
        <w:rPr>
          <w:sz w:val="20"/>
          <w:szCs w:val="20"/>
        </w:rPr>
        <w:t>Glavni Administrator</w:t>
      </w:r>
      <w:r w:rsidR="00E07E3E">
        <w:rPr>
          <w:sz w:val="20"/>
          <w:szCs w:val="20"/>
        </w:rPr>
        <w:t>:</w:t>
      </w:r>
      <w:r w:rsidRPr="00851895">
        <w:rPr>
          <w:sz w:val="20"/>
          <w:szCs w:val="20"/>
        </w:rPr>
        <w:t xml:space="preserve"> ima ovlasti nad svime, jedini može dodavati administratore i mijenjati njihove uloge.</w:t>
      </w:r>
    </w:p>
    <w:p w:rsidR="008A0F17" w:rsidRPr="00851895" w:rsidRDefault="008A0F17" w:rsidP="008A0F17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851895">
        <w:rPr>
          <w:sz w:val="20"/>
          <w:szCs w:val="20"/>
        </w:rPr>
        <w:t>Administrator</w:t>
      </w:r>
      <w:r w:rsidR="00E07E3E">
        <w:rPr>
          <w:sz w:val="20"/>
          <w:szCs w:val="20"/>
        </w:rPr>
        <w:t xml:space="preserve">: </w:t>
      </w:r>
      <w:r w:rsidRPr="00851895">
        <w:rPr>
          <w:sz w:val="20"/>
          <w:szCs w:val="20"/>
        </w:rPr>
        <w:t xml:space="preserve">može vršiti sve izmjene u strukturi i sadržaju stranice, te također može mijenjati </w:t>
      </w:r>
      <w:r>
        <w:rPr>
          <w:sz w:val="20"/>
          <w:szCs w:val="20"/>
        </w:rPr>
        <w:t>rang</w:t>
      </w:r>
      <w:r w:rsidRPr="00851895">
        <w:rPr>
          <w:sz w:val="20"/>
          <w:szCs w:val="20"/>
        </w:rPr>
        <w:t xml:space="preserve"> korisnika koji su ispod njegove razine. Napomena: ne može dodjeljivati </w:t>
      </w:r>
      <w:r>
        <w:rPr>
          <w:sz w:val="20"/>
          <w:szCs w:val="20"/>
        </w:rPr>
        <w:t>rang</w:t>
      </w:r>
      <w:r w:rsidRPr="00851895">
        <w:rPr>
          <w:sz w:val="20"/>
          <w:szCs w:val="20"/>
        </w:rPr>
        <w:t xml:space="preserve"> Administratora!</w:t>
      </w:r>
    </w:p>
    <w:p w:rsidR="008A0F17" w:rsidRPr="00851895" w:rsidRDefault="008A0F17" w:rsidP="008A0F17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851895">
        <w:rPr>
          <w:sz w:val="20"/>
          <w:szCs w:val="20"/>
        </w:rPr>
        <w:t>Suradnik</w:t>
      </w:r>
      <w:r w:rsidR="00E07E3E">
        <w:rPr>
          <w:sz w:val="20"/>
          <w:szCs w:val="20"/>
        </w:rPr>
        <w:t xml:space="preserve">: </w:t>
      </w:r>
      <w:r w:rsidRPr="00851895">
        <w:rPr>
          <w:sz w:val="20"/>
          <w:szCs w:val="20"/>
        </w:rPr>
        <w:t>može dodavati/mijenjati sadržaj stranice do određene razine</w:t>
      </w:r>
    </w:p>
    <w:p w:rsidR="008A0F17" w:rsidRPr="00851895" w:rsidRDefault="008A0F17" w:rsidP="008A0F17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851895">
        <w:rPr>
          <w:sz w:val="20"/>
          <w:szCs w:val="20"/>
        </w:rPr>
        <w:t>Korisnik</w:t>
      </w:r>
      <w:r w:rsidR="00E07E3E">
        <w:rPr>
          <w:sz w:val="20"/>
          <w:szCs w:val="20"/>
        </w:rPr>
        <w:t xml:space="preserve">: </w:t>
      </w:r>
      <w:r w:rsidRPr="00851895">
        <w:rPr>
          <w:sz w:val="20"/>
          <w:szCs w:val="20"/>
        </w:rPr>
        <w:t>može samo pregledavati sadržaj stranice</w:t>
      </w:r>
    </w:p>
    <w:p w:rsidR="008A0F17" w:rsidRPr="00851895" w:rsidRDefault="008A0F17" w:rsidP="008A0F17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851895">
        <w:rPr>
          <w:sz w:val="20"/>
          <w:szCs w:val="20"/>
        </w:rPr>
        <w:t>Blokirani Korisnik</w:t>
      </w:r>
      <w:r w:rsidR="00E07E3E">
        <w:rPr>
          <w:sz w:val="20"/>
          <w:szCs w:val="20"/>
        </w:rPr>
        <w:t xml:space="preserve">: </w:t>
      </w:r>
      <w:r w:rsidRPr="00851895">
        <w:rPr>
          <w:sz w:val="20"/>
          <w:szCs w:val="20"/>
        </w:rPr>
        <w:t>ima zabranjen pristup stranici</w:t>
      </w:r>
    </w:p>
    <w:p w:rsidR="008A0F17" w:rsidRPr="00851895" w:rsidRDefault="00E07E3E" w:rsidP="008A0F17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Urednik:</w:t>
      </w:r>
      <w:r w:rsidR="008A0F17" w:rsidRPr="00851895">
        <w:rPr>
          <w:sz w:val="20"/>
          <w:szCs w:val="20"/>
        </w:rPr>
        <w:t xml:space="preserve"> može uređivati sadržaj </w:t>
      </w:r>
      <w:proofErr w:type="spellStart"/>
      <w:r w:rsidR="008A0F17" w:rsidRPr="00851895">
        <w:rPr>
          <w:sz w:val="20"/>
          <w:szCs w:val="20"/>
        </w:rPr>
        <w:t>Wiki</w:t>
      </w:r>
      <w:proofErr w:type="spellEnd"/>
      <w:r>
        <w:rPr>
          <w:sz w:val="20"/>
          <w:szCs w:val="20"/>
        </w:rPr>
        <w:t xml:space="preserve"> stranice</w:t>
      </w:r>
    </w:p>
    <w:p w:rsidR="008A0F17" w:rsidRPr="00851895" w:rsidRDefault="00E07E3E" w:rsidP="008A0F17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Wiki</w:t>
      </w:r>
      <w:proofErr w:type="spellEnd"/>
      <w:r>
        <w:rPr>
          <w:sz w:val="20"/>
          <w:szCs w:val="20"/>
        </w:rPr>
        <w:t xml:space="preserve"> urednik:</w:t>
      </w:r>
      <w:r w:rsidR="008A0F17" w:rsidRPr="00851895">
        <w:rPr>
          <w:sz w:val="20"/>
          <w:szCs w:val="20"/>
        </w:rPr>
        <w:t xml:space="preserve"> ima sve ovlasti nad </w:t>
      </w:r>
      <w:proofErr w:type="spellStart"/>
      <w:r w:rsidR="008A0F17" w:rsidRPr="00851895">
        <w:rPr>
          <w:sz w:val="20"/>
          <w:szCs w:val="20"/>
        </w:rPr>
        <w:t>Wiki</w:t>
      </w:r>
      <w:proofErr w:type="spellEnd"/>
      <w:r>
        <w:rPr>
          <w:sz w:val="20"/>
          <w:szCs w:val="20"/>
        </w:rPr>
        <w:t xml:space="preserve"> stranice</w:t>
      </w:r>
    </w:p>
    <w:p w:rsidR="008A0F17" w:rsidRDefault="008A0F17" w:rsidP="008A0F17">
      <w:pPr>
        <w:spacing w:after="0" w:line="360" w:lineRule="auto"/>
      </w:pPr>
    </w:p>
    <w:p w:rsidR="008A0F17" w:rsidRDefault="008A0F17" w:rsidP="008A0F17">
      <w:pPr>
        <w:pStyle w:val="Heading2"/>
      </w:pPr>
      <w:r>
        <w:t>Realizacija u Web2py sučelju (Kontrola pristupa)</w:t>
      </w:r>
    </w:p>
    <w:p w:rsidR="008A0F17" w:rsidRPr="00851895" w:rsidRDefault="008A0F17" w:rsidP="008A0F17">
      <w:pPr>
        <w:pStyle w:val="Default"/>
        <w:ind w:left="360"/>
        <w:jc w:val="both"/>
        <w:rPr>
          <w:sz w:val="20"/>
          <w:szCs w:val="20"/>
        </w:rPr>
      </w:pPr>
      <w:r>
        <w:tab/>
      </w:r>
      <w:r w:rsidRPr="00851895">
        <w:rPr>
          <w:sz w:val="20"/>
          <w:szCs w:val="20"/>
        </w:rPr>
        <w:t xml:space="preserve">Izrada sustava za prijavljivanje u sustav i odjavu te za registraciju korisnika. Realizacija kontrole pristupa </w:t>
      </w:r>
      <w:r w:rsidR="007C2EBC">
        <w:rPr>
          <w:sz w:val="20"/>
          <w:szCs w:val="20"/>
        </w:rPr>
        <w:t xml:space="preserve">s </w:t>
      </w:r>
      <w:r w:rsidRPr="00851895">
        <w:rPr>
          <w:sz w:val="20"/>
          <w:szCs w:val="20"/>
        </w:rPr>
        <w:t>pomoću Web2py</w:t>
      </w:r>
      <w:r w:rsidR="007C2EBC">
        <w:rPr>
          <w:sz w:val="20"/>
          <w:szCs w:val="20"/>
        </w:rPr>
        <w:t xml:space="preserve"> </w:t>
      </w:r>
      <w:r w:rsidRPr="00851895">
        <w:rPr>
          <w:sz w:val="20"/>
          <w:szCs w:val="20"/>
        </w:rPr>
        <w:t>"</w:t>
      </w:r>
      <w:proofErr w:type="spellStart"/>
      <w:r w:rsidRPr="00851895">
        <w:rPr>
          <w:sz w:val="20"/>
          <w:szCs w:val="20"/>
        </w:rPr>
        <w:t>Auth</w:t>
      </w:r>
      <w:proofErr w:type="spellEnd"/>
      <w:r w:rsidRPr="00851895">
        <w:rPr>
          <w:sz w:val="20"/>
          <w:szCs w:val="20"/>
        </w:rPr>
        <w:t xml:space="preserve">" modula koji se sastoji od sljedećih </w:t>
      </w:r>
      <w:proofErr w:type="spellStart"/>
      <w:r w:rsidRPr="00851895">
        <w:rPr>
          <w:sz w:val="20"/>
          <w:szCs w:val="20"/>
        </w:rPr>
        <w:t>predefiniranih</w:t>
      </w:r>
      <w:proofErr w:type="spellEnd"/>
      <w:r w:rsidRPr="00851895">
        <w:rPr>
          <w:sz w:val="20"/>
          <w:szCs w:val="20"/>
        </w:rPr>
        <w:t xml:space="preserve"> baza podataka:</w:t>
      </w:r>
    </w:p>
    <w:p w:rsidR="008A0F17" w:rsidRDefault="007C2EBC" w:rsidP="008A0F17">
      <w:pPr>
        <w:pStyle w:val="ListParagraph"/>
        <w:numPr>
          <w:ilvl w:val="0"/>
          <w:numId w:val="3"/>
        </w:numPr>
        <w:spacing w:before="240"/>
        <w:jc w:val="both"/>
      </w:pPr>
      <w:proofErr w:type="spellStart"/>
      <w:r>
        <w:t>auth_user</w:t>
      </w:r>
      <w:proofErr w:type="spellEnd"/>
      <w:r>
        <w:t xml:space="preserve">: </w:t>
      </w:r>
      <w:proofErr w:type="spellStart"/>
      <w:r w:rsidR="008A0F17">
        <w:t>sprema</w:t>
      </w:r>
      <w:proofErr w:type="spellEnd"/>
      <w:r w:rsidR="008A0F17">
        <w:t xml:space="preserve"> </w:t>
      </w:r>
      <w:proofErr w:type="spellStart"/>
      <w:r w:rsidR="008A0F17">
        <w:t>korisničko</w:t>
      </w:r>
      <w:proofErr w:type="spellEnd"/>
      <w:r w:rsidR="008A0F17">
        <w:t xml:space="preserve"> </w:t>
      </w:r>
      <w:proofErr w:type="spellStart"/>
      <w:r w:rsidR="008A0F17">
        <w:t>ime</w:t>
      </w:r>
      <w:proofErr w:type="spellEnd"/>
      <w:r w:rsidR="008A0F17">
        <w:t xml:space="preserve">, email </w:t>
      </w:r>
      <w:proofErr w:type="spellStart"/>
      <w:r w:rsidR="008A0F17">
        <w:t>adresu</w:t>
      </w:r>
      <w:proofErr w:type="spellEnd"/>
      <w:r w:rsidR="008A0F17">
        <w:t xml:space="preserve">, </w:t>
      </w:r>
      <w:proofErr w:type="spellStart"/>
      <w:r w:rsidR="008A0F17">
        <w:t>lozinku</w:t>
      </w:r>
      <w:proofErr w:type="spellEnd"/>
      <w:proofErr w:type="gramStart"/>
      <w:r w:rsidR="008A0F17">
        <w:t>, ...</w:t>
      </w:r>
      <w:proofErr w:type="gramEnd"/>
    </w:p>
    <w:p w:rsidR="008A0F17" w:rsidRDefault="008F1B7B" w:rsidP="008A0F17">
      <w:pPr>
        <w:pStyle w:val="ListParagraph"/>
        <w:numPr>
          <w:ilvl w:val="0"/>
          <w:numId w:val="3"/>
        </w:numPr>
        <w:spacing w:before="240"/>
        <w:jc w:val="both"/>
      </w:pPr>
      <w:proofErr w:type="spellStart"/>
      <w:r>
        <w:t>auth_group</w:t>
      </w:r>
      <w:proofErr w:type="spellEnd"/>
      <w:r>
        <w:t xml:space="preserve">: </w:t>
      </w:r>
      <w:proofErr w:type="spellStart"/>
      <w:r w:rsidR="008A0F17">
        <w:t>pohranjuje</w:t>
      </w:r>
      <w:proofErr w:type="spellEnd"/>
      <w:r w:rsidR="008A0F17">
        <w:t xml:space="preserve"> </w:t>
      </w:r>
      <w:proofErr w:type="spellStart"/>
      <w:r w:rsidR="008A0F17">
        <w:t>korisničke</w:t>
      </w:r>
      <w:proofErr w:type="spellEnd"/>
      <w:r w:rsidR="008A0F17">
        <w:t xml:space="preserve"> </w:t>
      </w:r>
      <w:proofErr w:type="spellStart"/>
      <w:r w:rsidR="008A0F17">
        <w:t>grupe</w:t>
      </w:r>
      <w:proofErr w:type="spellEnd"/>
    </w:p>
    <w:p w:rsidR="008A0F17" w:rsidRDefault="008A0F17" w:rsidP="008A0F17">
      <w:pPr>
        <w:pStyle w:val="ListParagraph"/>
        <w:numPr>
          <w:ilvl w:val="0"/>
          <w:numId w:val="3"/>
        </w:numPr>
        <w:spacing w:before="240"/>
        <w:jc w:val="both"/>
      </w:pPr>
      <w:proofErr w:type="spellStart"/>
      <w:r>
        <w:t>auth_membership</w:t>
      </w:r>
      <w:proofErr w:type="spellEnd"/>
      <w:r w:rsidR="008F1B7B">
        <w:t>:</w:t>
      </w:r>
      <w:r>
        <w:t xml:space="preserve"> </w:t>
      </w:r>
      <w:proofErr w:type="spellStart"/>
      <w:r>
        <w:t>spaja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s </w:t>
      </w:r>
      <w:proofErr w:type="spellStart"/>
      <w:r>
        <w:t>grupom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pripada</w:t>
      </w:r>
      <w:proofErr w:type="spellEnd"/>
    </w:p>
    <w:p w:rsidR="008A0F17" w:rsidRDefault="008F1B7B" w:rsidP="008A0F17">
      <w:pPr>
        <w:pStyle w:val="ListParagraph"/>
        <w:numPr>
          <w:ilvl w:val="0"/>
          <w:numId w:val="3"/>
        </w:numPr>
        <w:spacing w:before="240"/>
        <w:jc w:val="both"/>
      </w:pPr>
      <w:proofErr w:type="spellStart"/>
      <w:r>
        <w:t>auth_permission</w:t>
      </w:r>
      <w:proofErr w:type="spellEnd"/>
      <w:r>
        <w:t xml:space="preserve">: </w:t>
      </w:r>
      <w:proofErr w:type="spellStart"/>
      <w:r w:rsidR="008A0F17">
        <w:t>spaja</w:t>
      </w:r>
      <w:proofErr w:type="spellEnd"/>
      <w:r w:rsidR="008A0F17">
        <w:t xml:space="preserve"> </w:t>
      </w:r>
      <w:proofErr w:type="spellStart"/>
      <w:r w:rsidR="008A0F17">
        <w:t>grupe</w:t>
      </w:r>
      <w:proofErr w:type="spellEnd"/>
      <w:r w:rsidR="008A0F17">
        <w:t xml:space="preserve"> s </w:t>
      </w:r>
      <w:proofErr w:type="spellStart"/>
      <w:r w:rsidR="008A0F17">
        <w:t>njihovim</w:t>
      </w:r>
      <w:proofErr w:type="spellEnd"/>
      <w:r w:rsidR="008A0F17">
        <w:t xml:space="preserve"> </w:t>
      </w:r>
      <w:proofErr w:type="spellStart"/>
      <w:r w:rsidR="008A0F17">
        <w:t>ovlaštenjima</w:t>
      </w:r>
      <w:proofErr w:type="spellEnd"/>
      <w:r w:rsidR="008A0F17">
        <w:t>/</w:t>
      </w:r>
      <w:proofErr w:type="spellStart"/>
      <w:r w:rsidR="008A0F17">
        <w:t>dozvolama</w:t>
      </w:r>
      <w:proofErr w:type="spellEnd"/>
    </w:p>
    <w:p w:rsidR="008A0F17" w:rsidRDefault="008F1B7B" w:rsidP="008A0F17">
      <w:pPr>
        <w:pStyle w:val="ListParagraph"/>
        <w:numPr>
          <w:ilvl w:val="0"/>
          <w:numId w:val="3"/>
        </w:numPr>
        <w:spacing w:before="240"/>
        <w:jc w:val="both"/>
      </w:pPr>
      <w:proofErr w:type="spellStart"/>
      <w:r>
        <w:t>auth_event</w:t>
      </w:r>
      <w:proofErr w:type="spellEnd"/>
      <w:r>
        <w:t xml:space="preserve">: </w:t>
      </w:r>
      <w:proofErr w:type="spellStart"/>
      <w:r w:rsidR="008A0F17">
        <w:t>sprema</w:t>
      </w:r>
      <w:proofErr w:type="spellEnd"/>
      <w:r w:rsidR="008A0F17">
        <w:t xml:space="preserve"> </w:t>
      </w:r>
      <w:proofErr w:type="spellStart"/>
      <w:r w:rsidR="008A0F17">
        <w:t>sva</w:t>
      </w:r>
      <w:proofErr w:type="spellEnd"/>
      <w:r w:rsidR="008A0F17">
        <w:t xml:space="preserve"> </w:t>
      </w:r>
      <w:proofErr w:type="spellStart"/>
      <w:r w:rsidR="008A0F17">
        <w:t>događanja</w:t>
      </w:r>
      <w:proofErr w:type="spellEnd"/>
      <w:r w:rsidR="008A0F17">
        <w:t xml:space="preserve"> </w:t>
      </w:r>
      <w:proofErr w:type="spellStart"/>
      <w:r w:rsidR="008A0F17">
        <w:t>vezana</w:t>
      </w:r>
      <w:proofErr w:type="spellEnd"/>
      <w:r w:rsidR="008A0F17">
        <w:t xml:space="preserve"> </w:t>
      </w:r>
      <w:proofErr w:type="spellStart"/>
      <w:r w:rsidR="008A0F17">
        <w:t>za</w:t>
      </w:r>
      <w:proofErr w:type="spellEnd"/>
      <w:r w:rsidR="008A0F17">
        <w:t xml:space="preserve"> </w:t>
      </w:r>
      <w:proofErr w:type="spellStart"/>
      <w:r w:rsidR="008A0F17">
        <w:t>sustav</w:t>
      </w:r>
      <w:proofErr w:type="spellEnd"/>
      <w:r w:rsidR="008A0F17">
        <w:t xml:space="preserve"> (</w:t>
      </w:r>
      <w:proofErr w:type="spellStart"/>
      <w:r w:rsidR="008A0F17">
        <w:t>kada</w:t>
      </w:r>
      <w:proofErr w:type="spellEnd"/>
      <w:r w:rsidR="008A0F17">
        <w:t xml:space="preserve"> se je </w:t>
      </w:r>
      <w:proofErr w:type="spellStart"/>
      <w:r w:rsidR="008A0F17">
        <w:t>netko</w:t>
      </w:r>
      <w:proofErr w:type="spellEnd"/>
      <w:r w:rsidR="008A0F17">
        <w:t xml:space="preserve"> </w:t>
      </w:r>
      <w:proofErr w:type="spellStart"/>
      <w:r w:rsidR="008A0F17">
        <w:t>prijavio</w:t>
      </w:r>
      <w:proofErr w:type="spellEnd"/>
      <w:r w:rsidR="008A0F17">
        <w:t xml:space="preserve"> u </w:t>
      </w:r>
      <w:proofErr w:type="spellStart"/>
      <w:r w:rsidR="008A0F17">
        <w:t>sustav</w:t>
      </w:r>
      <w:proofErr w:type="spellEnd"/>
      <w:r w:rsidR="008A0F17">
        <w:t xml:space="preserve">, </w:t>
      </w:r>
      <w:proofErr w:type="spellStart"/>
      <w:r w:rsidR="008A0F17">
        <w:t>izašao</w:t>
      </w:r>
      <w:proofErr w:type="spellEnd"/>
      <w:r w:rsidR="008A0F17">
        <w:t xml:space="preserve"> </w:t>
      </w:r>
      <w:proofErr w:type="spellStart"/>
      <w:r w:rsidR="008A0F17">
        <w:t>iz</w:t>
      </w:r>
      <w:proofErr w:type="spellEnd"/>
      <w:r w:rsidR="008A0F17">
        <w:t xml:space="preserve"> </w:t>
      </w:r>
      <w:proofErr w:type="spellStart"/>
      <w:r w:rsidR="008A0F17">
        <w:t>njega</w:t>
      </w:r>
      <w:proofErr w:type="spellEnd"/>
      <w:r w:rsidR="008A0F17">
        <w:t xml:space="preserve">, </w:t>
      </w:r>
      <w:proofErr w:type="spellStart"/>
      <w:r w:rsidR="008A0F17">
        <w:t>itd</w:t>
      </w:r>
      <w:proofErr w:type="spellEnd"/>
      <w:r w:rsidR="008A0F17">
        <w:t>.)</w:t>
      </w:r>
    </w:p>
    <w:p w:rsidR="008A0F17" w:rsidRPr="003A4622" w:rsidRDefault="008A0F17" w:rsidP="008A0F17">
      <w:pPr>
        <w:pStyle w:val="ListParagraph"/>
        <w:numPr>
          <w:ilvl w:val="0"/>
          <w:numId w:val="3"/>
        </w:numPr>
        <w:spacing w:before="240"/>
        <w:jc w:val="both"/>
      </w:pPr>
      <w:proofErr w:type="spellStart"/>
      <w:r>
        <w:t>auth_cas</w:t>
      </w:r>
      <w:proofErr w:type="spellEnd"/>
    </w:p>
    <w:p w:rsidR="008A0F17" w:rsidRDefault="008A0F17" w:rsidP="008A0F17">
      <w:pPr>
        <w:keepNext/>
        <w:spacing w:line="240" w:lineRule="auto"/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5DE5A25D" wp14:editId="4D92BD53">
            <wp:extent cx="4533900" cy="4793391"/>
            <wp:effectExtent l="19050" t="0" r="0" b="0"/>
            <wp:docPr id="2" name="Picture 1" descr="sli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38302" cy="479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struktura "</w:t>
      </w:r>
      <w:proofErr w:type="spellStart"/>
      <w:r>
        <w:t>Auth</w:t>
      </w:r>
      <w:proofErr w:type="spellEnd"/>
      <w:r>
        <w:t>" sustava (pripadne baze podataka)</w:t>
      </w:r>
    </w:p>
    <w:p w:rsidR="008A0F17" w:rsidRDefault="008A0F17" w:rsidP="008A0F17">
      <w:pPr>
        <w:pStyle w:val="Heading3"/>
        <w:spacing w:after="240"/>
      </w:pPr>
      <w:r>
        <w:t>Upute za korištenje sustava</w:t>
      </w:r>
    </w:p>
    <w:p w:rsidR="008A0F17" w:rsidRPr="003520DB" w:rsidRDefault="008A0F17" w:rsidP="008A0F17">
      <w:r>
        <w:t>- REGISTRACIJA KORISNIKA:</w:t>
      </w:r>
    </w:p>
    <w:p w:rsidR="008A0F17" w:rsidRPr="00851895" w:rsidRDefault="008A0F17" w:rsidP="008A0F17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851895">
        <w:rPr>
          <w:sz w:val="20"/>
          <w:szCs w:val="20"/>
        </w:rPr>
        <w:t xml:space="preserve"> se korisnik ne nalazi u sustavu za autorizaciju i </w:t>
      </w:r>
      <w:proofErr w:type="spellStart"/>
      <w:r w:rsidRPr="00851895">
        <w:rPr>
          <w:sz w:val="20"/>
          <w:szCs w:val="20"/>
        </w:rPr>
        <w:t>autentifikac</w:t>
      </w:r>
      <w:r w:rsidR="008F1B7B">
        <w:rPr>
          <w:sz w:val="20"/>
          <w:szCs w:val="20"/>
        </w:rPr>
        <w:t>iju</w:t>
      </w:r>
      <w:proofErr w:type="spellEnd"/>
      <w:r w:rsidRPr="00851895">
        <w:rPr>
          <w:sz w:val="20"/>
          <w:szCs w:val="20"/>
        </w:rPr>
        <w:t xml:space="preserve"> (ne posjeduje nikakva prava </w:t>
      </w:r>
      <w:r>
        <w:rPr>
          <w:sz w:val="20"/>
          <w:szCs w:val="20"/>
        </w:rPr>
        <w:t>osim</w:t>
      </w:r>
      <w:r w:rsidRPr="00851895">
        <w:rPr>
          <w:sz w:val="20"/>
          <w:szCs w:val="20"/>
        </w:rPr>
        <w:t xml:space="preserve"> pregleda sadržaja stranice)</w:t>
      </w:r>
      <w:r>
        <w:rPr>
          <w:sz w:val="20"/>
          <w:szCs w:val="20"/>
        </w:rPr>
        <w:t>,</w:t>
      </w:r>
      <w:r w:rsidRPr="008518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onda je </w:t>
      </w:r>
      <w:r w:rsidRPr="00851895">
        <w:rPr>
          <w:sz w:val="20"/>
          <w:szCs w:val="20"/>
        </w:rPr>
        <w:t xml:space="preserve">potrebno </w:t>
      </w:r>
      <w:r>
        <w:rPr>
          <w:sz w:val="20"/>
          <w:szCs w:val="20"/>
        </w:rPr>
        <w:t>prvo se</w:t>
      </w:r>
      <w:r w:rsidRPr="00851895">
        <w:rPr>
          <w:sz w:val="20"/>
          <w:szCs w:val="20"/>
        </w:rPr>
        <w:t xml:space="preserve"> registrira</w:t>
      </w:r>
      <w:r>
        <w:rPr>
          <w:sz w:val="20"/>
          <w:szCs w:val="20"/>
        </w:rPr>
        <w:t>ti</w:t>
      </w:r>
      <w:r w:rsidRPr="00851895">
        <w:rPr>
          <w:sz w:val="20"/>
          <w:szCs w:val="20"/>
        </w:rPr>
        <w:t xml:space="preserve"> otvaranjem obrasca za registraciju korisnika koji se nalazi u gornjem desnom kutu stranice:</w:t>
      </w:r>
    </w:p>
    <w:p w:rsidR="008A0F17" w:rsidRDefault="008A0F17" w:rsidP="008A0F17">
      <w:pPr>
        <w:spacing w:after="0"/>
      </w:pPr>
    </w:p>
    <w:p w:rsidR="008A0F17" w:rsidRDefault="008A0F17" w:rsidP="008A0F17">
      <w:pPr>
        <w:keepNext/>
        <w:spacing w:after="0"/>
        <w:jc w:val="center"/>
      </w:pPr>
      <w:r>
        <w:rPr>
          <w:noProof/>
          <w:lang w:eastAsia="hr-HR"/>
        </w:rPr>
        <w:drawing>
          <wp:inline distT="0" distB="0" distL="0" distR="0" wp14:anchorId="7CC2FA5B" wp14:editId="5F0B6812">
            <wp:extent cx="2114550" cy="1753155"/>
            <wp:effectExtent l="19050" t="0" r="0" b="0"/>
            <wp:docPr id="4" name="Picture 3" descr="sli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4035" cy="17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: Izbornik za prijavu i </w:t>
      </w:r>
      <w:proofErr w:type="spellStart"/>
      <w:r>
        <w:t>registaciju</w:t>
      </w:r>
      <w:proofErr w:type="spellEnd"/>
      <w:r>
        <w:t xml:space="preserve"> korisnika</w:t>
      </w:r>
    </w:p>
    <w:p w:rsidR="008A0F17" w:rsidRDefault="008F1B7B" w:rsidP="008A0F17">
      <w:pPr>
        <w:pStyle w:val="Caption"/>
      </w:pPr>
      <w:r>
        <w:rPr>
          <w:rFonts w:ascii="Verdana" w:hAnsi="Verdana" w:cs="Verdana"/>
          <w:b w:val="0"/>
          <w:bCs w:val="0"/>
          <w:color w:val="000000"/>
          <w:sz w:val="20"/>
          <w:szCs w:val="20"/>
        </w:rPr>
        <w:lastRenderedPageBreak/>
        <w:t>Nakon toga</w:t>
      </w:r>
      <w:r w:rsidR="008A0F17" w:rsidRPr="00851895">
        <w:rPr>
          <w:rFonts w:ascii="Verdana" w:hAnsi="Verdana" w:cs="Verdana"/>
          <w:b w:val="0"/>
          <w:bCs w:val="0"/>
          <w:color w:val="000000"/>
          <w:sz w:val="20"/>
          <w:szCs w:val="20"/>
        </w:rPr>
        <w:t xml:space="preserve"> potrebno je ispuniti sva polja obrasca te pritisnuti na gumb "</w:t>
      </w:r>
      <w:proofErr w:type="spellStart"/>
      <w:r w:rsidR="008A0F17" w:rsidRPr="00851895">
        <w:rPr>
          <w:rFonts w:ascii="Verdana" w:hAnsi="Verdana" w:cs="Verdana"/>
          <w:b w:val="0"/>
          <w:bCs w:val="0"/>
          <w:color w:val="000000"/>
          <w:sz w:val="20"/>
          <w:szCs w:val="20"/>
        </w:rPr>
        <w:t>Sign</w:t>
      </w:r>
      <w:proofErr w:type="spellEnd"/>
      <w:r w:rsidR="008A0F17" w:rsidRPr="00851895">
        <w:rPr>
          <w:rFonts w:ascii="Verdana" w:hAnsi="Verdana" w:cs="Verdana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="008A0F17" w:rsidRPr="00851895">
        <w:rPr>
          <w:rFonts w:ascii="Verdana" w:hAnsi="Verdana" w:cs="Verdana"/>
          <w:b w:val="0"/>
          <w:bCs w:val="0"/>
          <w:color w:val="000000"/>
          <w:sz w:val="20"/>
          <w:szCs w:val="20"/>
        </w:rPr>
        <w:t>Up</w:t>
      </w:r>
      <w:proofErr w:type="spellEnd"/>
      <w:r w:rsidR="008A0F17" w:rsidRPr="00851895">
        <w:rPr>
          <w:rFonts w:ascii="Verdana" w:hAnsi="Verdana" w:cs="Verdana"/>
          <w:b w:val="0"/>
          <w:bCs w:val="0"/>
          <w:color w:val="000000"/>
          <w:sz w:val="20"/>
          <w:szCs w:val="20"/>
        </w:rPr>
        <w:t>":</w:t>
      </w:r>
      <w:r w:rsidR="008A0F17">
        <w:rPr>
          <w:noProof/>
          <w:lang w:eastAsia="hr-HR"/>
        </w:rPr>
        <w:drawing>
          <wp:inline distT="0" distB="0" distL="0" distR="0" wp14:anchorId="190B241D" wp14:editId="5B753EA8">
            <wp:extent cx="5760720" cy="2359025"/>
            <wp:effectExtent l="19050" t="0" r="0" b="0"/>
            <wp:docPr id="5" name="Picture 4" descr="slik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>: Obrazac za registraciju korisnika</w:t>
      </w:r>
    </w:p>
    <w:p w:rsidR="008A0F17" w:rsidRDefault="008A0F17" w:rsidP="008A0F17">
      <w:pPr>
        <w:pStyle w:val="Default"/>
        <w:ind w:left="360"/>
        <w:jc w:val="both"/>
        <w:rPr>
          <w:sz w:val="20"/>
          <w:szCs w:val="20"/>
        </w:rPr>
      </w:pPr>
      <w:r w:rsidRPr="00851895">
        <w:rPr>
          <w:sz w:val="20"/>
          <w:szCs w:val="20"/>
        </w:rPr>
        <w:t>Ukoli</w:t>
      </w:r>
      <w:r>
        <w:rPr>
          <w:sz w:val="20"/>
          <w:szCs w:val="20"/>
        </w:rPr>
        <w:t>ko je sve dobro uneseno, pojavit</w:t>
      </w:r>
      <w:r w:rsidRPr="00851895">
        <w:rPr>
          <w:sz w:val="20"/>
          <w:szCs w:val="20"/>
        </w:rPr>
        <w:t xml:space="preserve"> će se sljedeća poruka koja označ</w:t>
      </w:r>
      <w:r>
        <w:rPr>
          <w:sz w:val="20"/>
          <w:szCs w:val="20"/>
        </w:rPr>
        <w:t>uje</w:t>
      </w:r>
      <w:r w:rsidRPr="00851895">
        <w:rPr>
          <w:sz w:val="20"/>
          <w:szCs w:val="20"/>
        </w:rPr>
        <w:t xml:space="preserve"> uspješnu registraciju korisnika u sustav:</w:t>
      </w:r>
    </w:p>
    <w:p w:rsidR="008A0F17" w:rsidRPr="00851895" w:rsidRDefault="008A0F17" w:rsidP="008A0F17">
      <w:pPr>
        <w:pStyle w:val="Default"/>
        <w:ind w:left="360"/>
        <w:rPr>
          <w:sz w:val="20"/>
          <w:szCs w:val="20"/>
        </w:rPr>
      </w:pPr>
    </w:p>
    <w:p w:rsidR="008A0F17" w:rsidRDefault="008A0F17" w:rsidP="008A0F17">
      <w:pPr>
        <w:keepNext/>
        <w:jc w:val="center"/>
      </w:pPr>
      <w:r>
        <w:rPr>
          <w:noProof/>
          <w:lang w:eastAsia="hr-HR"/>
        </w:rPr>
        <w:drawing>
          <wp:inline distT="0" distB="0" distL="0" distR="0" wp14:anchorId="3CB7B084" wp14:editId="6DFB97B6">
            <wp:extent cx="4724400" cy="723900"/>
            <wp:effectExtent l="19050" t="0" r="0" b="0"/>
            <wp:docPr id="6" name="Picture 5" descr="sli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4.png"/>
                    <pic:cNvPicPr/>
                  </pic:nvPicPr>
                  <pic:blipFill>
                    <a:blip r:embed="rId17"/>
                    <a:srcRect b="37363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Pr="00A87BC8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: Prikaz uspješne registracije korisnika</w:t>
      </w:r>
    </w:p>
    <w:p w:rsidR="008A0F17" w:rsidRDefault="008A0F17" w:rsidP="008A0F17">
      <w:pPr>
        <w:pStyle w:val="Default"/>
        <w:ind w:left="360"/>
        <w:rPr>
          <w:sz w:val="20"/>
          <w:szCs w:val="20"/>
        </w:rPr>
      </w:pPr>
    </w:p>
    <w:p w:rsidR="008A0F17" w:rsidRDefault="008A0F17" w:rsidP="008A0F17">
      <w:pPr>
        <w:pStyle w:val="Default"/>
        <w:ind w:left="360"/>
        <w:jc w:val="both"/>
        <w:rPr>
          <w:sz w:val="20"/>
          <w:szCs w:val="20"/>
        </w:rPr>
      </w:pPr>
      <w:r w:rsidRPr="00851895">
        <w:rPr>
          <w:sz w:val="20"/>
          <w:szCs w:val="20"/>
        </w:rPr>
        <w:t xml:space="preserve">U suprotnom </w:t>
      </w:r>
      <w:r>
        <w:rPr>
          <w:sz w:val="20"/>
          <w:szCs w:val="20"/>
        </w:rPr>
        <w:t>ć</w:t>
      </w:r>
      <w:r w:rsidRPr="00851895">
        <w:rPr>
          <w:sz w:val="20"/>
          <w:szCs w:val="20"/>
        </w:rPr>
        <w:t>e sva polja koja su neispravno unesena bit označena crvenom bojom</w:t>
      </w:r>
      <w:r>
        <w:rPr>
          <w:sz w:val="20"/>
          <w:szCs w:val="20"/>
        </w:rPr>
        <w:t>,</w:t>
      </w:r>
      <w:r w:rsidRPr="00851895">
        <w:rPr>
          <w:sz w:val="20"/>
          <w:szCs w:val="20"/>
        </w:rPr>
        <w:t xml:space="preserve"> te će ispod svakog polja biti dodana napomena o </w:t>
      </w:r>
      <w:r w:rsidR="008F1B7B">
        <w:rPr>
          <w:sz w:val="20"/>
          <w:szCs w:val="20"/>
        </w:rPr>
        <w:t>pogr</w:t>
      </w:r>
      <w:r w:rsidRPr="00851895">
        <w:rPr>
          <w:sz w:val="20"/>
          <w:szCs w:val="20"/>
        </w:rPr>
        <w:t>ešci:</w:t>
      </w:r>
    </w:p>
    <w:p w:rsidR="008A0F17" w:rsidRPr="00851895" w:rsidRDefault="008A0F17" w:rsidP="008A0F17">
      <w:pPr>
        <w:pStyle w:val="Default"/>
        <w:ind w:left="360"/>
        <w:rPr>
          <w:sz w:val="20"/>
          <w:szCs w:val="20"/>
        </w:rPr>
      </w:pPr>
    </w:p>
    <w:p w:rsidR="008A0F17" w:rsidRDefault="008A0F17" w:rsidP="008A0F17">
      <w:pPr>
        <w:keepNext/>
        <w:jc w:val="center"/>
      </w:pPr>
      <w:r>
        <w:rPr>
          <w:noProof/>
          <w:lang w:eastAsia="hr-HR"/>
        </w:rPr>
        <w:drawing>
          <wp:inline distT="0" distB="0" distL="0" distR="0" wp14:anchorId="545858A4" wp14:editId="5C4D67F7">
            <wp:extent cx="5760720" cy="2683510"/>
            <wp:effectExtent l="19050" t="0" r="0" b="0"/>
            <wp:docPr id="7" name="Picture 6" descr="slik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5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>: Prikaz nevaljanog popunjavanja obrasca</w:t>
      </w:r>
    </w:p>
    <w:p w:rsidR="008A0F17" w:rsidRDefault="008A0F17" w:rsidP="008A0F17"/>
    <w:p w:rsidR="008A0F17" w:rsidRDefault="008A0F17" w:rsidP="008A0F17"/>
    <w:p w:rsidR="008A0F17" w:rsidRDefault="008A0F17" w:rsidP="008A0F17">
      <w:r>
        <w:lastRenderedPageBreak/>
        <w:t>PRIJAVA U SUSTAV:</w:t>
      </w:r>
    </w:p>
    <w:p w:rsidR="008A0F17" w:rsidRDefault="008A0F17" w:rsidP="008A0F17">
      <w:pPr>
        <w:pStyle w:val="Default"/>
        <w:jc w:val="both"/>
        <w:rPr>
          <w:sz w:val="20"/>
          <w:szCs w:val="20"/>
        </w:rPr>
      </w:pPr>
      <w:r w:rsidRPr="00851895">
        <w:rPr>
          <w:sz w:val="20"/>
          <w:szCs w:val="20"/>
        </w:rPr>
        <w:t>Korisnik se može prijaviti u sustav tek nakon što je izvršio registraciju (zapisan je u sustav), a prijavljuje se pritiskom na "</w:t>
      </w:r>
      <w:proofErr w:type="spellStart"/>
      <w:r w:rsidRPr="00851895">
        <w:rPr>
          <w:sz w:val="20"/>
          <w:szCs w:val="20"/>
        </w:rPr>
        <w:t>Login</w:t>
      </w:r>
      <w:proofErr w:type="spellEnd"/>
      <w:r w:rsidRPr="00851895">
        <w:rPr>
          <w:sz w:val="20"/>
          <w:szCs w:val="20"/>
        </w:rPr>
        <w:t>" koji se nalazi u istom izbornika kao i za registraciju:</w:t>
      </w:r>
    </w:p>
    <w:p w:rsidR="008A0F17" w:rsidRPr="00851895" w:rsidRDefault="008A0F17" w:rsidP="008A0F17">
      <w:pPr>
        <w:pStyle w:val="Default"/>
        <w:jc w:val="both"/>
        <w:rPr>
          <w:sz w:val="20"/>
          <w:szCs w:val="20"/>
        </w:rPr>
      </w:pPr>
    </w:p>
    <w:p w:rsidR="008A0F17" w:rsidRDefault="008A0F17" w:rsidP="008A0F17">
      <w:pPr>
        <w:keepNext/>
        <w:jc w:val="center"/>
      </w:pPr>
      <w:r>
        <w:rPr>
          <w:noProof/>
          <w:lang w:eastAsia="hr-HR"/>
        </w:rPr>
        <w:drawing>
          <wp:inline distT="0" distB="0" distL="0" distR="0" wp14:anchorId="3BD359D8" wp14:editId="362A8A16">
            <wp:extent cx="1745131" cy="1486029"/>
            <wp:effectExtent l="19050" t="0" r="7469" b="0"/>
            <wp:docPr id="8" name="Picture 7" descr="slik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6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45131" cy="148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>: Izbornik za prijavu u sustav</w:t>
      </w:r>
    </w:p>
    <w:p w:rsidR="008A0F17" w:rsidRPr="00353646" w:rsidRDefault="008A0F17" w:rsidP="008A0F17"/>
    <w:p w:rsidR="008A0F17" w:rsidRDefault="008A0F17" w:rsidP="008A0F17">
      <w:pPr>
        <w:pStyle w:val="Default"/>
        <w:rPr>
          <w:sz w:val="20"/>
          <w:szCs w:val="20"/>
        </w:rPr>
      </w:pPr>
      <w:r w:rsidRPr="00851895">
        <w:rPr>
          <w:sz w:val="20"/>
          <w:szCs w:val="20"/>
        </w:rPr>
        <w:t>Nakon toga, potrebno je upisati svoje korisničko ime i lozinku te pritisnuti gumb "</w:t>
      </w:r>
      <w:proofErr w:type="spellStart"/>
      <w:r w:rsidRPr="00851895">
        <w:rPr>
          <w:sz w:val="20"/>
          <w:szCs w:val="20"/>
        </w:rPr>
        <w:t>Login</w:t>
      </w:r>
      <w:proofErr w:type="spellEnd"/>
      <w:r w:rsidRPr="00851895">
        <w:rPr>
          <w:sz w:val="20"/>
          <w:szCs w:val="20"/>
        </w:rPr>
        <w:t>":</w:t>
      </w:r>
    </w:p>
    <w:p w:rsidR="008A0F17" w:rsidRPr="00851895" w:rsidRDefault="008A0F17" w:rsidP="008A0F17">
      <w:pPr>
        <w:pStyle w:val="Default"/>
        <w:rPr>
          <w:sz w:val="20"/>
          <w:szCs w:val="20"/>
        </w:rPr>
      </w:pPr>
    </w:p>
    <w:p w:rsidR="008A0F17" w:rsidRDefault="008A0F17" w:rsidP="008A0F17">
      <w:pPr>
        <w:keepNext/>
        <w:jc w:val="center"/>
      </w:pPr>
      <w:r>
        <w:rPr>
          <w:noProof/>
          <w:lang w:eastAsia="hr-HR"/>
        </w:rPr>
        <w:drawing>
          <wp:inline distT="0" distB="0" distL="0" distR="0" wp14:anchorId="3A59BE52" wp14:editId="1FE71A32">
            <wp:extent cx="5760720" cy="1533525"/>
            <wp:effectExtent l="19050" t="0" r="0" b="0"/>
            <wp:docPr id="9" name="Picture 8" descr="slik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7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>: Obrazac za prijavu u sustav</w:t>
      </w:r>
    </w:p>
    <w:p w:rsidR="008A0F17" w:rsidRDefault="008A0F17" w:rsidP="008A0F17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="008F1B7B">
        <w:rPr>
          <w:sz w:val="20"/>
          <w:szCs w:val="20"/>
        </w:rPr>
        <w:t xml:space="preserve"> su</w:t>
      </w:r>
      <w:r w:rsidRPr="00851895">
        <w:rPr>
          <w:sz w:val="20"/>
          <w:szCs w:val="20"/>
        </w:rPr>
        <w:t xml:space="preserve"> uneseno </w:t>
      </w:r>
      <w:r w:rsidR="008F1B7B">
        <w:rPr>
          <w:sz w:val="20"/>
          <w:szCs w:val="20"/>
        </w:rPr>
        <w:t>k</w:t>
      </w:r>
      <w:r w:rsidRPr="00851895">
        <w:rPr>
          <w:sz w:val="20"/>
          <w:szCs w:val="20"/>
        </w:rPr>
        <w:t>orisničko ime i lozinka</w:t>
      </w:r>
      <w:r w:rsidR="008F1B7B">
        <w:rPr>
          <w:sz w:val="20"/>
          <w:szCs w:val="20"/>
        </w:rPr>
        <w:t xml:space="preserve"> ispravni</w:t>
      </w:r>
      <w:r>
        <w:rPr>
          <w:sz w:val="20"/>
          <w:szCs w:val="20"/>
        </w:rPr>
        <w:t>, pojavit</w:t>
      </w:r>
      <w:r w:rsidRPr="00851895">
        <w:rPr>
          <w:sz w:val="20"/>
          <w:szCs w:val="20"/>
        </w:rPr>
        <w:t xml:space="preserve"> će se poruka o ispravnom ulasku u sustav:</w:t>
      </w:r>
    </w:p>
    <w:p w:rsidR="008A0F17" w:rsidRPr="00851895" w:rsidRDefault="008A0F17" w:rsidP="008A0F17">
      <w:pPr>
        <w:pStyle w:val="Default"/>
        <w:ind w:left="360"/>
        <w:rPr>
          <w:sz w:val="20"/>
          <w:szCs w:val="20"/>
        </w:rPr>
      </w:pPr>
    </w:p>
    <w:p w:rsidR="008A0F17" w:rsidRDefault="008A0F17" w:rsidP="008A0F17">
      <w:pPr>
        <w:keepNext/>
        <w:jc w:val="center"/>
      </w:pPr>
      <w:r>
        <w:rPr>
          <w:noProof/>
          <w:lang w:eastAsia="hr-HR"/>
        </w:rPr>
        <w:drawing>
          <wp:inline distT="0" distB="0" distL="0" distR="0" wp14:anchorId="015A4E39" wp14:editId="0077996F">
            <wp:extent cx="4587638" cy="754445"/>
            <wp:effectExtent l="19050" t="0" r="3412" b="0"/>
            <wp:docPr id="3" name="Picture 9" descr="slik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8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87638" cy="7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>: Prikaz uspješnog ulaska u sustav</w:t>
      </w:r>
    </w:p>
    <w:p w:rsidR="008A0F17" w:rsidRPr="00353646" w:rsidRDefault="008A0F17" w:rsidP="008A0F17"/>
    <w:p w:rsidR="008A0F17" w:rsidRDefault="008A0F17" w:rsidP="008A0F17">
      <w:pPr>
        <w:pStyle w:val="Default"/>
        <w:ind w:left="360"/>
        <w:rPr>
          <w:sz w:val="20"/>
          <w:szCs w:val="20"/>
        </w:rPr>
      </w:pPr>
      <w:r w:rsidRPr="00851895">
        <w:rPr>
          <w:sz w:val="20"/>
          <w:szCs w:val="20"/>
        </w:rPr>
        <w:t>U suprotnom će se pojaviti poruka o neispravnom ulasku u sustav:</w:t>
      </w:r>
    </w:p>
    <w:p w:rsidR="008A0F17" w:rsidRPr="00851895" w:rsidRDefault="008A0F17" w:rsidP="008A0F17">
      <w:pPr>
        <w:pStyle w:val="Default"/>
        <w:ind w:left="360"/>
        <w:rPr>
          <w:sz w:val="20"/>
          <w:szCs w:val="20"/>
        </w:rPr>
      </w:pPr>
    </w:p>
    <w:p w:rsidR="008A0F17" w:rsidRDefault="008A0F17" w:rsidP="008A0F17">
      <w:pPr>
        <w:keepNext/>
        <w:jc w:val="center"/>
      </w:pPr>
      <w:r>
        <w:rPr>
          <w:noProof/>
          <w:lang w:eastAsia="hr-HR"/>
        </w:rPr>
        <w:drawing>
          <wp:inline distT="0" distB="0" distL="0" distR="0" wp14:anchorId="3F8BED54" wp14:editId="761C87A1">
            <wp:extent cx="4587638" cy="731583"/>
            <wp:effectExtent l="19050" t="0" r="3412" b="0"/>
            <wp:docPr id="11" name="Picture 10" descr="slik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9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87638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>: Prikaz neuspješnog ulaska u sustav</w:t>
      </w:r>
    </w:p>
    <w:p w:rsidR="008A0F17" w:rsidRDefault="008A0F17" w:rsidP="008A0F17">
      <w:pPr>
        <w:pStyle w:val="Default"/>
        <w:ind w:left="360"/>
        <w:jc w:val="both"/>
        <w:rPr>
          <w:sz w:val="20"/>
          <w:szCs w:val="20"/>
        </w:rPr>
      </w:pPr>
      <w:r w:rsidRPr="00851895">
        <w:rPr>
          <w:sz w:val="20"/>
          <w:szCs w:val="20"/>
        </w:rPr>
        <w:lastRenderedPageBreak/>
        <w:t xml:space="preserve">Nakon uspješno obavljenog prijavljivanja u sustav, </w:t>
      </w:r>
      <w:r>
        <w:rPr>
          <w:sz w:val="20"/>
          <w:szCs w:val="20"/>
        </w:rPr>
        <w:t>ako</w:t>
      </w:r>
      <w:r w:rsidRPr="00851895">
        <w:rPr>
          <w:sz w:val="20"/>
          <w:szCs w:val="20"/>
        </w:rPr>
        <w:t xml:space="preserve"> korisnik posjeduje </w:t>
      </w:r>
      <w:r>
        <w:rPr>
          <w:sz w:val="20"/>
          <w:szCs w:val="20"/>
        </w:rPr>
        <w:t>dopu</w:t>
      </w:r>
      <w:r w:rsidRPr="00851895">
        <w:rPr>
          <w:sz w:val="20"/>
          <w:szCs w:val="20"/>
        </w:rPr>
        <w:t>štenja pristupu administratorskom</w:t>
      </w:r>
      <w:r w:rsidR="008F1B7B">
        <w:rPr>
          <w:sz w:val="20"/>
          <w:szCs w:val="20"/>
        </w:rPr>
        <w:t>u</w:t>
      </w:r>
      <w:r w:rsidRPr="00851895">
        <w:rPr>
          <w:sz w:val="20"/>
          <w:szCs w:val="20"/>
        </w:rPr>
        <w:t xml:space="preserve"> sučelju, </w:t>
      </w:r>
      <w:r>
        <w:rPr>
          <w:sz w:val="20"/>
          <w:szCs w:val="20"/>
        </w:rPr>
        <w:t xml:space="preserve">onda će se </w:t>
      </w:r>
      <w:r w:rsidRPr="00851895">
        <w:rPr>
          <w:sz w:val="20"/>
          <w:szCs w:val="20"/>
        </w:rPr>
        <w:t>u glavnom izborniku pojaviti poveznica ("</w:t>
      </w:r>
      <w:r>
        <w:rPr>
          <w:sz w:val="20"/>
          <w:szCs w:val="20"/>
        </w:rPr>
        <w:t>poveznica</w:t>
      </w:r>
      <w:r w:rsidRPr="00851895">
        <w:rPr>
          <w:sz w:val="20"/>
          <w:szCs w:val="20"/>
        </w:rPr>
        <w:t xml:space="preserve">") koji </w:t>
      </w:r>
      <w:r>
        <w:rPr>
          <w:sz w:val="20"/>
          <w:szCs w:val="20"/>
        </w:rPr>
        <w:t xml:space="preserve">ga </w:t>
      </w:r>
      <w:r w:rsidRPr="00851895">
        <w:rPr>
          <w:sz w:val="20"/>
          <w:szCs w:val="20"/>
        </w:rPr>
        <w:t xml:space="preserve">vodi k njemu: </w:t>
      </w:r>
    </w:p>
    <w:p w:rsidR="008A0F17" w:rsidRPr="00851895" w:rsidRDefault="008A0F17" w:rsidP="008A0F17">
      <w:pPr>
        <w:pStyle w:val="Default"/>
        <w:ind w:left="360"/>
        <w:rPr>
          <w:sz w:val="20"/>
          <w:szCs w:val="20"/>
        </w:rPr>
      </w:pPr>
    </w:p>
    <w:p w:rsidR="008A0F17" w:rsidRDefault="008A0F17" w:rsidP="008A0F17">
      <w:pPr>
        <w:keepNext/>
        <w:jc w:val="center"/>
      </w:pPr>
      <w:r>
        <w:rPr>
          <w:noProof/>
          <w:lang w:eastAsia="hr-HR"/>
        </w:rPr>
        <w:drawing>
          <wp:inline distT="0" distB="0" distL="0" distR="0" wp14:anchorId="23A1FF59" wp14:editId="18CDC9BC">
            <wp:extent cx="4656224" cy="396274"/>
            <wp:effectExtent l="19050" t="0" r="0" b="0"/>
            <wp:docPr id="12" name="Picture 11" descr="slik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0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56224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>: Poveznica za administratorko sučelje</w:t>
      </w:r>
    </w:p>
    <w:p w:rsidR="008A0F17" w:rsidRPr="00A55395" w:rsidRDefault="008A0F17" w:rsidP="008A0F17"/>
    <w:p w:rsidR="008A0F17" w:rsidRDefault="008A0F17" w:rsidP="008A0F17">
      <w:pPr>
        <w:pStyle w:val="Heading1"/>
      </w:pPr>
      <w:r>
        <w:t>Sustav za upravljanje korisnicima i povjerljivim podacima</w:t>
      </w:r>
    </w:p>
    <w:p w:rsidR="008A0F17" w:rsidRPr="00B600E6" w:rsidRDefault="008A0F17" w:rsidP="008A0F17">
      <w:pPr>
        <w:pStyle w:val="Heading2"/>
      </w:pPr>
      <w:r>
        <w:t>Stvaranje administratorskog sučelja</w:t>
      </w:r>
    </w:p>
    <w:p w:rsidR="008A0F17" w:rsidRDefault="008A0F17" w:rsidP="008A0F17">
      <w:pPr>
        <w:pStyle w:val="Default"/>
        <w:ind w:left="360"/>
      </w:pPr>
    </w:p>
    <w:p w:rsidR="008A0F17" w:rsidRPr="00851895" w:rsidRDefault="008A0F17" w:rsidP="008A0F17">
      <w:pPr>
        <w:pStyle w:val="Default"/>
        <w:ind w:left="360"/>
        <w:jc w:val="both"/>
        <w:rPr>
          <w:sz w:val="20"/>
          <w:szCs w:val="20"/>
        </w:rPr>
      </w:pPr>
      <w:r w:rsidRPr="00851895">
        <w:rPr>
          <w:sz w:val="20"/>
          <w:szCs w:val="20"/>
        </w:rPr>
        <w:t>Zamisao i stvaranje grafičkog sučelja koje omogućuje administratorima da upravljaju svim postojećim korisnicima. Realizacija tabličnog</w:t>
      </w:r>
      <w:r w:rsidR="008F1B7B">
        <w:rPr>
          <w:sz w:val="20"/>
          <w:szCs w:val="20"/>
        </w:rPr>
        <w:t>a</w:t>
      </w:r>
      <w:r w:rsidRPr="00851895">
        <w:rPr>
          <w:sz w:val="20"/>
          <w:szCs w:val="20"/>
        </w:rPr>
        <w:t xml:space="preserve"> pregleda korisnika s njima pripadnim ran</w:t>
      </w:r>
      <w:r>
        <w:rPr>
          <w:sz w:val="20"/>
          <w:szCs w:val="20"/>
        </w:rPr>
        <w:t>g</w:t>
      </w:r>
      <w:r w:rsidRPr="00851895">
        <w:rPr>
          <w:sz w:val="20"/>
          <w:szCs w:val="20"/>
        </w:rPr>
        <w:t>om te operacijama koje se mogu odabrati (blokiranje, brisanje</w:t>
      </w:r>
      <w:r>
        <w:rPr>
          <w:sz w:val="20"/>
          <w:szCs w:val="20"/>
        </w:rPr>
        <w:t>,</w:t>
      </w:r>
      <w:r w:rsidRPr="00851895">
        <w:rPr>
          <w:sz w:val="20"/>
          <w:szCs w:val="20"/>
        </w:rPr>
        <w:t xml:space="preserve"> te promjena ran</w:t>
      </w:r>
      <w:r>
        <w:rPr>
          <w:sz w:val="20"/>
          <w:szCs w:val="20"/>
        </w:rPr>
        <w:t>g</w:t>
      </w:r>
      <w:r w:rsidRPr="00851895">
        <w:rPr>
          <w:sz w:val="20"/>
          <w:szCs w:val="20"/>
        </w:rPr>
        <w:t xml:space="preserve">a korisnika) kako bi nad njima bile izvršene. </w:t>
      </w:r>
    </w:p>
    <w:p w:rsidR="008A0F17" w:rsidRDefault="008A0F17" w:rsidP="008A0F17">
      <w:pPr>
        <w:keepNext/>
        <w:spacing w:before="240"/>
        <w:jc w:val="both"/>
      </w:pPr>
      <w:r>
        <w:rPr>
          <w:noProof/>
          <w:lang w:eastAsia="hr-HR"/>
        </w:rPr>
        <w:drawing>
          <wp:inline distT="0" distB="0" distL="0" distR="0" wp14:anchorId="723C9891" wp14:editId="19B5ED43">
            <wp:extent cx="5760720" cy="2679065"/>
            <wp:effectExtent l="19050" t="0" r="0" b="0"/>
            <wp:docPr id="14" name="Picture 12" descr="slik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1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>
        <w:t>: prikaz administratorskog sučelja</w:t>
      </w:r>
    </w:p>
    <w:p w:rsidR="008A0F17" w:rsidRDefault="008A0F17" w:rsidP="008A0F17"/>
    <w:p w:rsidR="008A0F17" w:rsidRDefault="008A0F17" w:rsidP="008A0F17">
      <w:pPr>
        <w:pStyle w:val="Heading2"/>
        <w:spacing w:after="240"/>
        <w:ind w:firstLine="708"/>
      </w:pPr>
      <w:r>
        <w:t>Preuzimanje podataka u CSV obliku</w:t>
      </w:r>
    </w:p>
    <w:p w:rsidR="008A0F17" w:rsidRPr="00851895" w:rsidRDefault="008A0F17" w:rsidP="008A0F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Stvaranje</w:t>
      </w:r>
      <w:r w:rsidRPr="00851895">
        <w:rPr>
          <w:sz w:val="20"/>
          <w:szCs w:val="20"/>
        </w:rPr>
        <w:t xml:space="preserve"> programa za pretvorbu svih podataka pohranjenih u korištenim bazama podataka u CSV oblik, te njihovo dohvaćanje/preuzimanje putem grafičkog</w:t>
      </w:r>
      <w:r w:rsidR="008F1B7B">
        <w:rPr>
          <w:sz w:val="20"/>
          <w:szCs w:val="20"/>
        </w:rPr>
        <w:t>a</w:t>
      </w:r>
      <w:r w:rsidRPr="00851895">
        <w:rPr>
          <w:sz w:val="20"/>
          <w:szCs w:val="20"/>
        </w:rPr>
        <w:t xml:space="preserve"> sučelja implementiranog unutar administratorskog</w:t>
      </w:r>
      <w:r w:rsidR="008F1B7B">
        <w:rPr>
          <w:sz w:val="20"/>
          <w:szCs w:val="20"/>
        </w:rPr>
        <w:t>a</w:t>
      </w:r>
      <w:r w:rsidRPr="00851895">
        <w:rPr>
          <w:sz w:val="20"/>
          <w:szCs w:val="20"/>
        </w:rPr>
        <w:t xml:space="preserve"> sučelja (nalazi se ispod bloka</w:t>
      </w:r>
      <w:r w:rsidR="008F1B7B">
        <w:rPr>
          <w:sz w:val="20"/>
          <w:szCs w:val="20"/>
        </w:rPr>
        <w:t xml:space="preserve"> za upravljanje korisnicima).</w:t>
      </w:r>
    </w:p>
    <w:p w:rsidR="008A0F17" w:rsidRDefault="008A0F17" w:rsidP="008A0F17">
      <w:pPr>
        <w:pStyle w:val="Heading2"/>
        <w:spacing w:after="240"/>
        <w:ind w:firstLine="360"/>
      </w:pPr>
      <w:r>
        <w:t>Ubacivanje podataka u CSV obliku</w:t>
      </w:r>
    </w:p>
    <w:p w:rsidR="008A0F17" w:rsidRPr="00851895" w:rsidRDefault="008F1B7B" w:rsidP="008A0F17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Stvaranje</w:t>
      </w:r>
      <w:r w:rsidR="008A0F17" w:rsidRPr="00851895">
        <w:rPr>
          <w:sz w:val="20"/>
          <w:szCs w:val="20"/>
        </w:rPr>
        <w:t xml:space="preserve"> programa koji zamjenjuje postojeće podatke spremljene u bazama podataka s novim poda</w:t>
      </w:r>
      <w:r>
        <w:rPr>
          <w:sz w:val="20"/>
          <w:szCs w:val="20"/>
        </w:rPr>
        <w:t>t</w:t>
      </w:r>
      <w:r w:rsidR="008A0F17" w:rsidRPr="00851895">
        <w:rPr>
          <w:sz w:val="20"/>
          <w:szCs w:val="20"/>
        </w:rPr>
        <w:t>cima, odnosno onima koji se žele uvesti. Napomena: ubacivanje podataka potpuno briše postojeće podatke te ih zamjenjuje novima!</w:t>
      </w:r>
    </w:p>
    <w:p w:rsidR="008A0F17" w:rsidRDefault="008A0F17" w:rsidP="008A0F17">
      <w:pPr>
        <w:pStyle w:val="Heading2"/>
        <w:spacing w:after="240"/>
        <w:ind w:firstLine="360"/>
      </w:pPr>
      <w:r>
        <w:lastRenderedPageBreak/>
        <w:t>Upute za korištenje administratorskog sučelja</w:t>
      </w:r>
    </w:p>
    <w:p w:rsidR="008A0F17" w:rsidRDefault="008A0F17" w:rsidP="008A0F17">
      <w:pPr>
        <w:spacing w:after="240"/>
      </w:pPr>
      <w:r>
        <w:t>- UPRAVLJANJE KORISNICIMA:</w:t>
      </w:r>
      <w:r>
        <w:tab/>
      </w:r>
    </w:p>
    <w:p w:rsidR="008A0F17" w:rsidRDefault="008A0F17" w:rsidP="008A0F17">
      <w:pPr>
        <w:pStyle w:val="Default"/>
        <w:ind w:left="360"/>
        <w:jc w:val="both"/>
        <w:rPr>
          <w:sz w:val="20"/>
          <w:szCs w:val="20"/>
        </w:rPr>
      </w:pPr>
      <w:r w:rsidRPr="00851895">
        <w:rPr>
          <w:sz w:val="20"/>
          <w:szCs w:val="20"/>
        </w:rPr>
        <w:t>Blok za upravljanje korisnicima sastoji se od tabličnog</w:t>
      </w:r>
      <w:r w:rsidR="008F1B7B">
        <w:rPr>
          <w:sz w:val="20"/>
          <w:szCs w:val="20"/>
        </w:rPr>
        <w:t>a</w:t>
      </w:r>
      <w:r w:rsidRPr="00851895">
        <w:rPr>
          <w:sz w:val="20"/>
          <w:szCs w:val="20"/>
        </w:rPr>
        <w:t xml:space="preserve"> pregleda svih postojećih korisnika nad kojima dotični administrator ima ovlasti, npr. korisnik s </w:t>
      </w:r>
      <w:r>
        <w:rPr>
          <w:sz w:val="20"/>
          <w:szCs w:val="20"/>
        </w:rPr>
        <w:t>rang</w:t>
      </w:r>
      <w:r w:rsidRPr="00851895">
        <w:rPr>
          <w:sz w:val="20"/>
          <w:szCs w:val="20"/>
        </w:rPr>
        <w:t xml:space="preserve">om </w:t>
      </w:r>
      <w:r w:rsidRPr="00124697">
        <w:rPr>
          <w:i/>
          <w:sz w:val="20"/>
          <w:szCs w:val="20"/>
        </w:rPr>
        <w:t>Administrator</w:t>
      </w:r>
      <w:r w:rsidRPr="00851895">
        <w:rPr>
          <w:sz w:val="20"/>
          <w:szCs w:val="20"/>
        </w:rPr>
        <w:t xml:space="preserve"> ne može utjecati na </w:t>
      </w:r>
      <w:r>
        <w:rPr>
          <w:sz w:val="20"/>
          <w:szCs w:val="20"/>
        </w:rPr>
        <w:t>rang</w:t>
      </w:r>
      <w:r w:rsidRPr="00851895">
        <w:rPr>
          <w:sz w:val="20"/>
          <w:szCs w:val="20"/>
        </w:rPr>
        <w:t xml:space="preserve"> njemu nadređenog korisnika koji je </w:t>
      </w:r>
      <w:r w:rsidRPr="00124697">
        <w:rPr>
          <w:i/>
          <w:sz w:val="20"/>
          <w:szCs w:val="20"/>
        </w:rPr>
        <w:t>Glavni Administrator</w:t>
      </w:r>
      <w:r w:rsidRPr="00851895">
        <w:rPr>
          <w:sz w:val="20"/>
          <w:szCs w:val="20"/>
        </w:rPr>
        <w:t xml:space="preserve"> ili na </w:t>
      </w:r>
      <w:r>
        <w:rPr>
          <w:sz w:val="20"/>
          <w:szCs w:val="20"/>
        </w:rPr>
        <w:t>rang</w:t>
      </w:r>
      <w:r w:rsidRPr="00851895">
        <w:rPr>
          <w:sz w:val="20"/>
          <w:szCs w:val="20"/>
        </w:rPr>
        <w:t xml:space="preserve"> korisnika koji je također </w:t>
      </w:r>
      <w:r w:rsidRPr="00124697">
        <w:rPr>
          <w:i/>
          <w:sz w:val="20"/>
          <w:szCs w:val="20"/>
        </w:rPr>
        <w:t>Administrator</w:t>
      </w:r>
      <w:r>
        <w:rPr>
          <w:sz w:val="20"/>
          <w:szCs w:val="20"/>
        </w:rPr>
        <w:t xml:space="preserve">, nego samo na hijerarhijski niže korisnike. </w:t>
      </w:r>
      <w:r w:rsidRPr="00851895">
        <w:rPr>
          <w:sz w:val="20"/>
          <w:szCs w:val="20"/>
        </w:rPr>
        <w:t>Uz korisnička imena, koja se nalaze u prvom stupcu, nalaze se i određene operacije koje</w:t>
      </w:r>
      <w:r>
        <w:t xml:space="preserve"> </w:t>
      </w:r>
      <w:r w:rsidRPr="00851895">
        <w:rPr>
          <w:sz w:val="20"/>
          <w:szCs w:val="20"/>
        </w:rPr>
        <w:t xml:space="preserve">je moguće odabrati kako bi se nad njima izvršile (blokiraj, izbriši), te također i njihovi trenutačni </w:t>
      </w:r>
      <w:r>
        <w:rPr>
          <w:sz w:val="20"/>
          <w:szCs w:val="20"/>
        </w:rPr>
        <w:t>rang</w:t>
      </w:r>
      <w:r w:rsidRPr="00851895">
        <w:rPr>
          <w:sz w:val="20"/>
          <w:szCs w:val="20"/>
        </w:rPr>
        <w:t xml:space="preserve">ovi zajedno s padajućim izbornikom za selekciju novog </w:t>
      </w:r>
      <w:r>
        <w:rPr>
          <w:sz w:val="20"/>
          <w:szCs w:val="20"/>
        </w:rPr>
        <w:t>rang</w:t>
      </w:r>
      <w:r w:rsidRPr="00851895">
        <w:rPr>
          <w:sz w:val="20"/>
          <w:szCs w:val="20"/>
        </w:rPr>
        <w:t>a.</w:t>
      </w:r>
    </w:p>
    <w:p w:rsidR="008A0F17" w:rsidRPr="00851895" w:rsidRDefault="008A0F17" w:rsidP="008A0F17">
      <w:pPr>
        <w:pStyle w:val="Default"/>
        <w:rPr>
          <w:sz w:val="20"/>
          <w:szCs w:val="20"/>
        </w:rPr>
      </w:pPr>
    </w:p>
    <w:p w:rsidR="008A0F17" w:rsidRDefault="008F1B7B" w:rsidP="008A0F17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Ako </w:t>
      </w:r>
      <w:r w:rsidR="008A0F17" w:rsidRPr="00851895">
        <w:rPr>
          <w:sz w:val="20"/>
          <w:szCs w:val="20"/>
        </w:rPr>
        <w:t xml:space="preserve">se želi izvršiti bilo koja operacija nad korisnikom ili više korisnika, potrebno je najprije označiti operaciju za svakog dotičnog korisnika, primjerice </w:t>
      </w:r>
      <w:r w:rsidRPr="00851895">
        <w:rPr>
          <w:sz w:val="20"/>
          <w:szCs w:val="20"/>
        </w:rPr>
        <w:t>promijeniti</w:t>
      </w:r>
      <w:r w:rsidR="008A0F17" w:rsidRPr="00851895">
        <w:rPr>
          <w:sz w:val="20"/>
          <w:szCs w:val="20"/>
        </w:rPr>
        <w:t xml:space="preserve"> </w:t>
      </w:r>
      <w:r w:rsidR="008A0F17">
        <w:rPr>
          <w:sz w:val="20"/>
          <w:szCs w:val="20"/>
        </w:rPr>
        <w:t>rang</w:t>
      </w:r>
      <w:r w:rsidR="008A0F17" w:rsidRPr="00851895">
        <w:rPr>
          <w:sz w:val="20"/>
          <w:szCs w:val="20"/>
        </w:rPr>
        <w:t xml:space="preserve"> korisnika Ive Ivića u "Administrator" i blokirati korisnika "Ime Prezime": </w:t>
      </w:r>
    </w:p>
    <w:p w:rsidR="008A0F17" w:rsidRPr="00851895" w:rsidRDefault="008A0F17" w:rsidP="008A0F17">
      <w:pPr>
        <w:pStyle w:val="Default"/>
        <w:ind w:left="360"/>
        <w:rPr>
          <w:sz w:val="20"/>
          <w:szCs w:val="20"/>
        </w:rPr>
      </w:pPr>
    </w:p>
    <w:p w:rsidR="008A0F17" w:rsidRDefault="008A0F17" w:rsidP="008A0F17">
      <w:pPr>
        <w:keepNext/>
        <w:spacing w:after="240"/>
        <w:jc w:val="center"/>
      </w:pPr>
      <w:r>
        <w:rPr>
          <w:noProof/>
          <w:lang w:eastAsia="hr-HR"/>
        </w:rPr>
        <w:drawing>
          <wp:inline distT="0" distB="0" distL="0" distR="0" wp14:anchorId="1D714D02" wp14:editId="1EA41826">
            <wp:extent cx="5337145" cy="4025900"/>
            <wp:effectExtent l="19050" t="0" r="0" b="0"/>
            <wp:docPr id="15" name="Picture 13" descr="slik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3.png"/>
                    <pic:cNvPicPr/>
                  </pic:nvPicPr>
                  <pic:blipFill>
                    <a:blip r:embed="rId25"/>
                    <a:srcRect r="15124"/>
                    <a:stretch>
                      <a:fillRect/>
                    </a:stretch>
                  </pic:blipFill>
                  <pic:spPr>
                    <a:xfrm>
                      <a:off x="0" y="0"/>
                      <a:ext cx="5337465" cy="402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>
        <w:t>: Primjer korištenja bloka za upravljanje korisnicima</w:t>
      </w:r>
    </w:p>
    <w:p w:rsidR="008A0F17" w:rsidRDefault="008A0F17" w:rsidP="008A0F17">
      <w:pPr>
        <w:pStyle w:val="Default"/>
        <w:ind w:left="360"/>
        <w:rPr>
          <w:sz w:val="20"/>
          <w:szCs w:val="20"/>
        </w:rPr>
      </w:pPr>
    </w:p>
    <w:p w:rsidR="008A0F17" w:rsidRDefault="008A0F17" w:rsidP="008A0F17">
      <w:pPr>
        <w:pStyle w:val="Default"/>
        <w:ind w:left="360"/>
        <w:rPr>
          <w:sz w:val="20"/>
          <w:szCs w:val="20"/>
        </w:rPr>
      </w:pPr>
    </w:p>
    <w:p w:rsidR="008A0F17" w:rsidRDefault="008A0F17" w:rsidP="008A0F17">
      <w:pPr>
        <w:pStyle w:val="Default"/>
        <w:ind w:left="360"/>
        <w:rPr>
          <w:sz w:val="20"/>
          <w:szCs w:val="20"/>
        </w:rPr>
      </w:pPr>
    </w:p>
    <w:p w:rsidR="008A0F17" w:rsidRPr="00851895" w:rsidRDefault="008A0F17" w:rsidP="008A0F17">
      <w:pPr>
        <w:pStyle w:val="Default"/>
        <w:ind w:left="360"/>
        <w:rPr>
          <w:sz w:val="20"/>
          <w:szCs w:val="20"/>
        </w:rPr>
      </w:pPr>
      <w:r w:rsidRPr="00851895">
        <w:rPr>
          <w:sz w:val="20"/>
          <w:szCs w:val="20"/>
        </w:rPr>
        <w:t>Nakon toga potrebno je selektirati "</w:t>
      </w:r>
      <w:proofErr w:type="spellStart"/>
      <w:r w:rsidRPr="00851895">
        <w:rPr>
          <w:sz w:val="20"/>
          <w:szCs w:val="20"/>
        </w:rPr>
        <w:t>checkbox</w:t>
      </w:r>
      <w:proofErr w:type="spellEnd"/>
      <w:r w:rsidRPr="00851895">
        <w:rPr>
          <w:sz w:val="20"/>
          <w:szCs w:val="20"/>
        </w:rPr>
        <w:t>" za potvrdu odabira:</w:t>
      </w:r>
    </w:p>
    <w:p w:rsidR="008A0F17" w:rsidRDefault="008A0F17" w:rsidP="008A0F17">
      <w:pPr>
        <w:jc w:val="center"/>
      </w:pPr>
      <w:r>
        <w:rPr>
          <w:noProof/>
          <w:lang w:eastAsia="hr-HR"/>
        </w:rPr>
        <w:drawing>
          <wp:inline distT="0" distB="0" distL="0" distR="0" wp14:anchorId="38A78286" wp14:editId="0D4713B1">
            <wp:extent cx="1188823" cy="304826"/>
            <wp:effectExtent l="19050" t="0" r="0" b="0"/>
            <wp:docPr id="16" name="Picture 14" descr="slik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5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88823" cy="30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  <w:lang w:eastAsia="hr-HR"/>
        </w:rPr>
        <w:drawing>
          <wp:inline distT="0" distB="0" distL="0" distR="0" wp14:anchorId="7ACB2BF0" wp14:editId="5F6190B2">
            <wp:extent cx="1158340" cy="266723"/>
            <wp:effectExtent l="19050" t="0" r="3710" b="0"/>
            <wp:docPr id="17" name="Picture 15" descr="slik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6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58340" cy="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/>
    <w:p w:rsidR="008A0F17" w:rsidRPr="00851895" w:rsidRDefault="008A0F17" w:rsidP="008A0F17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A nakon toga</w:t>
      </w:r>
      <w:r w:rsidRPr="00851895">
        <w:rPr>
          <w:sz w:val="20"/>
          <w:szCs w:val="20"/>
        </w:rPr>
        <w:t xml:space="preserve"> pritisnuti na gumb "Provedi" kako bi se odabrane operacije izvršile.</w:t>
      </w:r>
    </w:p>
    <w:p w:rsidR="008A0F17" w:rsidRDefault="008A0F17" w:rsidP="008A0F17">
      <w:pPr>
        <w:keepNext/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2C8EB280" wp14:editId="79629A0F">
            <wp:extent cx="5588195" cy="1377950"/>
            <wp:effectExtent l="19050" t="0" r="0" b="0"/>
            <wp:docPr id="18" name="Picture 16" descr="slik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8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8819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>
        <w:t>: Gumb za izvršavanje operacija</w:t>
      </w:r>
    </w:p>
    <w:p w:rsidR="008A0F17" w:rsidRDefault="008A0F17" w:rsidP="008A0F17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Ako </w:t>
      </w:r>
      <w:r w:rsidRPr="00851895">
        <w:rPr>
          <w:sz w:val="20"/>
          <w:szCs w:val="20"/>
        </w:rPr>
        <w:t>odabir nije potvrđen</w:t>
      </w:r>
      <w:r w:rsidR="008F1B7B">
        <w:rPr>
          <w:sz w:val="20"/>
          <w:szCs w:val="20"/>
        </w:rPr>
        <w:t>,</w:t>
      </w:r>
      <w:r w:rsidRPr="00851895">
        <w:rPr>
          <w:sz w:val="20"/>
          <w:szCs w:val="20"/>
        </w:rPr>
        <w:t xml:space="preserve"> pojavit će se sljedeća poruka:</w:t>
      </w:r>
    </w:p>
    <w:p w:rsidR="008A0F17" w:rsidRPr="00851895" w:rsidRDefault="008A0F17" w:rsidP="008A0F17">
      <w:pPr>
        <w:pStyle w:val="Default"/>
        <w:ind w:left="360"/>
        <w:rPr>
          <w:sz w:val="20"/>
          <w:szCs w:val="20"/>
        </w:rPr>
      </w:pPr>
    </w:p>
    <w:p w:rsidR="008A0F17" w:rsidRDefault="008A0F17" w:rsidP="008A0F17">
      <w:pPr>
        <w:keepNext/>
        <w:jc w:val="center"/>
      </w:pPr>
      <w:r>
        <w:rPr>
          <w:noProof/>
          <w:lang w:eastAsia="hr-HR"/>
        </w:rPr>
        <w:drawing>
          <wp:inline distT="0" distB="0" distL="0" distR="0" wp14:anchorId="6C00E644" wp14:editId="798E9F6F">
            <wp:extent cx="4991533" cy="2217612"/>
            <wp:effectExtent l="19050" t="0" r="0" b="0"/>
            <wp:docPr id="19" name="Picture 17" descr="slik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7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91533" cy="221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  <w:r>
        <w:t>: Upozorenje za nepotvrđen odabir</w:t>
      </w:r>
    </w:p>
    <w:p w:rsidR="008A0F17" w:rsidRDefault="008A0F17" w:rsidP="008A0F17"/>
    <w:p w:rsidR="008A0F17" w:rsidRDefault="008A0F17" w:rsidP="008A0F17">
      <w:r>
        <w:t>- DOHVAĆANJE PODATAKA:</w:t>
      </w:r>
    </w:p>
    <w:p w:rsidR="008A0F17" w:rsidRPr="00851895" w:rsidRDefault="008A0F17" w:rsidP="008A0F17">
      <w:pPr>
        <w:pStyle w:val="Default"/>
        <w:jc w:val="both"/>
        <w:rPr>
          <w:sz w:val="20"/>
          <w:szCs w:val="20"/>
        </w:rPr>
      </w:pPr>
      <w:r w:rsidRPr="00851895">
        <w:rPr>
          <w:sz w:val="20"/>
          <w:szCs w:val="20"/>
        </w:rPr>
        <w:t>Za preuzimanje baza podataka u CSV obliku potrebno je pritisnuti poveznicu "[Preuzmi]". Nakon pritiska na poveznicu automatski će se pojaviti izbornik za preuzimanje datoteke s nazivom u obliku "Projekt_Metafore_$datum", gdje $datum predstavlja datum preuzimanja (npr. Projekt_Metafore_24-08-2015):</w:t>
      </w:r>
    </w:p>
    <w:p w:rsidR="008A0F17" w:rsidRDefault="008A0F17" w:rsidP="008A0F17">
      <w:pPr>
        <w:keepNext/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78B61652" wp14:editId="7C8348D0">
            <wp:extent cx="5760720" cy="3616960"/>
            <wp:effectExtent l="19050" t="0" r="0" b="0"/>
            <wp:docPr id="20" name="Picture 18" descr="slika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9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r>
        <w:t>: Prikaz preuzimanja datoteke/podataka u CSV obliku</w:t>
      </w:r>
    </w:p>
    <w:p w:rsidR="008A0F17" w:rsidRDefault="008A0F17" w:rsidP="008A0F17">
      <w:r>
        <w:t>U</w:t>
      </w:r>
      <w:r w:rsidR="009B366F">
        <w:t xml:space="preserve">NOS </w:t>
      </w:r>
      <w:r>
        <w:t>PODATAKA:</w:t>
      </w:r>
    </w:p>
    <w:p w:rsidR="008A0F17" w:rsidRDefault="008A0F17" w:rsidP="008A0F17">
      <w:pPr>
        <w:pStyle w:val="Default"/>
        <w:ind w:left="360"/>
        <w:jc w:val="both"/>
        <w:rPr>
          <w:sz w:val="20"/>
          <w:szCs w:val="20"/>
        </w:rPr>
      </w:pPr>
      <w:r w:rsidRPr="00851895">
        <w:rPr>
          <w:sz w:val="20"/>
          <w:szCs w:val="20"/>
        </w:rPr>
        <w:t xml:space="preserve">Za </w:t>
      </w:r>
      <w:r w:rsidR="009B366F">
        <w:rPr>
          <w:sz w:val="20"/>
          <w:szCs w:val="20"/>
        </w:rPr>
        <w:t>unos</w:t>
      </w:r>
      <w:r w:rsidRPr="00851895">
        <w:rPr>
          <w:sz w:val="20"/>
          <w:szCs w:val="20"/>
        </w:rPr>
        <w:t xml:space="preserve"> podataka u CSV obliku u bazu podataka potrebno je najprije odabrati datoteku pritiskom na gumb "Odaberi datoteku", te nakon toga pritisnuti na gumb provedi:</w:t>
      </w:r>
    </w:p>
    <w:p w:rsidR="008A0F17" w:rsidRPr="00851895" w:rsidRDefault="008A0F17" w:rsidP="008A0F17">
      <w:pPr>
        <w:pStyle w:val="Default"/>
        <w:ind w:left="360"/>
        <w:rPr>
          <w:sz w:val="20"/>
          <w:szCs w:val="20"/>
        </w:rPr>
      </w:pPr>
    </w:p>
    <w:p w:rsidR="008A0F17" w:rsidRDefault="008A0F17" w:rsidP="008A0F17">
      <w:pPr>
        <w:keepNext/>
        <w:jc w:val="center"/>
      </w:pPr>
      <w:r>
        <w:rPr>
          <w:noProof/>
          <w:lang w:eastAsia="hr-HR"/>
        </w:rPr>
        <w:drawing>
          <wp:inline distT="0" distB="0" distL="0" distR="0" wp14:anchorId="0BF7E2B7" wp14:editId="3FC14904">
            <wp:extent cx="5099050" cy="3598900"/>
            <wp:effectExtent l="19050" t="0" r="6350" b="0"/>
            <wp:docPr id="21" name="Picture 19" descr="slik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20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101440" cy="360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7" w:rsidRDefault="008A0F17" w:rsidP="008A0F17">
      <w:pPr>
        <w:pStyle w:val="Caption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  <w:r>
        <w:t>: Prikaz postupka ubacivanja podataka u CSV obliku</w:t>
      </w:r>
    </w:p>
    <w:p w:rsidR="008A0F17" w:rsidRDefault="008A0F17" w:rsidP="008A0F17">
      <w:pPr>
        <w:pStyle w:val="Default"/>
        <w:rPr>
          <w:sz w:val="20"/>
          <w:szCs w:val="20"/>
        </w:rPr>
      </w:pPr>
    </w:p>
    <w:p w:rsidR="008A0F17" w:rsidRPr="0005644A" w:rsidRDefault="008A0F17" w:rsidP="008A0F17">
      <w:pPr>
        <w:pStyle w:val="Default"/>
        <w:jc w:val="both"/>
        <w:rPr>
          <w:sz w:val="20"/>
          <w:szCs w:val="20"/>
        </w:rPr>
      </w:pPr>
      <w:r w:rsidRPr="00780091">
        <w:rPr>
          <w:i/>
          <w:sz w:val="20"/>
          <w:szCs w:val="20"/>
          <w:u w:val="single"/>
        </w:rPr>
        <w:t>Komentar</w:t>
      </w:r>
      <w:r>
        <w:rPr>
          <w:sz w:val="20"/>
          <w:szCs w:val="20"/>
        </w:rPr>
        <w:t>: Ukupna veličina programskog</w:t>
      </w:r>
      <w:r w:rsidR="009B366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</w:t>
      </w:r>
      <w:r w:rsidRPr="00FD77B2">
        <w:rPr>
          <w:sz w:val="20"/>
          <w:szCs w:val="20"/>
        </w:rPr>
        <w:t>ô</w:t>
      </w:r>
      <w:r>
        <w:rPr>
          <w:sz w:val="20"/>
          <w:szCs w:val="20"/>
        </w:rPr>
        <w:t>da</w:t>
      </w:r>
      <w:proofErr w:type="spellEnd"/>
      <w:r>
        <w:rPr>
          <w:sz w:val="20"/>
          <w:szCs w:val="20"/>
        </w:rPr>
        <w:t xml:space="preserve"> je oko </w:t>
      </w:r>
      <w:r w:rsidRPr="009D04F8">
        <w:rPr>
          <w:b/>
          <w:sz w:val="20"/>
          <w:szCs w:val="20"/>
        </w:rPr>
        <w:t>5400 linija</w:t>
      </w:r>
      <w:r>
        <w:rPr>
          <w:sz w:val="20"/>
          <w:szCs w:val="20"/>
        </w:rPr>
        <w:t>, što će u idućoj godini zaht</w:t>
      </w:r>
      <w:r>
        <w:rPr>
          <w:sz w:val="20"/>
          <w:szCs w:val="20"/>
        </w:rPr>
        <w:t>i</w:t>
      </w:r>
      <w:r>
        <w:rPr>
          <w:sz w:val="20"/>
          <w:szCs w:val="20"/>
        </w:rPr>
        <w:t>jevati dodatnu dokumentaciju, kako bi se naknadne promjene mogle izvršavati što bezbo</w:t>
      </w:r>
      <w:r>
        <w:rPr>
          <w:sz w:val="20"/>
          <w:szCs w:val="20"/>
        </w:rPr>
        <w:t>l</w:t>
      </w:r>
      <w:r>
        <w:rPr>
          <w:sz w:val="20"/>
          <w:szCs w:val="20"/>
        </w:rPr>
        <w:t xml:space="preserve">nije. Iako je korisničko sučelje izuzetno intuitivno, u idućoj </w:t>
      </w:r>
      <w:r w:rsidR="009B366F">
        <w:rPr>
          <w:sz w:val="20"/>
          <w:szCs w:val="20"/>
        </w:rPr>
        <w:t xml:space="preserve">bi </w:t>
      </w:r>
      <w:r>
        <w:rPr>
          <w:sz w:val="20"/>
          <w:szCs w:val="20"/>
        </w:rPr>
        <w:t>godini trebalo napisati i priručnik za uporabu (koji se u skraćen</w:t>
      </w:r>
      <w:r w:rsidR="009B366F">
        <w:rPr>
          <w:sz w:val="20"/>
          <w:szCs w:val="20"/>
        </w:rPr>
        <w:t>u</w:t>
      </w:r>
      <w:r>
        <w:rPr>
          <w:sz w:val="20"/>
          <w:szCs w:val="20"/>
        </w:rPr>
        <w:t xml:space="preserve"> ili potpun</w:t>
      </w:r>
      <w:r w:rsidR="009B366F">
        <w:rPr>
          <w:sz w:val="20"/>
          <w:szCs w:val="20"/>
        </w:rPr>
        <w:t>u</w:t>
      </w:r>
      <w:r>
        <w:rPr>
          <w:sz w:val="20"/>
          <w:szCs w:val="20"/>
        </w:rPr>
        <w:t xml:space="preserve"> obliku može nalaziti na </w:t>
      </w:r>
      <w:r w:rsidR="009B366F">
        <w:rPr>
          <w:sz w:val="20"/>
          <w:szCs w:val="20"/>
        </w:rPr>
        <w:t>mrežnim stranicama</w:t>
      </w:r>
      <w:r>
        <w:rPr>
          <w:sz w:val="20"/>
          <w:szCs w:val="20"/>
        </w:rPr>
        <w:t>).</w:t>
      </w:r>
    </w:p>
    <w:p w:rsidR="00521AB7" w:rsidRDefault="00521AB7"/>
    <w:p w:rsidR="008A0F17" w:rsidRPr="008A0F17" w:rsidRDefault="008A0F17">
      <w:pPr>
        <w:rPr>
          <w:b/>
          <w:sz w:val="28"/>
          <w:szCs w:val="28"/>
        </w:rPr>
      </w:pPr>
      <w:r w:rsidRPr="008A0F17">
        <w:rPr>
          <w:b/>
          <w:sz w:val="28"/>
          <w:szCs w:val="28"/>
        </w:rPr>
        <w:t>Obrađene metafore:</w:t>
      </w:r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2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ZNANJE JE GLEDANJE</w:t>
        </w:r>
      </w:hyperlink>
      <w:bookmarkStart w:id="0" w:name="_GoBack"/>
      <w:bookmarkEnd w:id="0"/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3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UM JE VLADAR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4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UM JE STROJ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5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UM JE RAČUNALO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6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MIŠLJENJE JE TJELESNO FUNKCIONIRANJE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7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RAZUMIJEVANJE JE DOHVAĆANJE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8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SJEĆANJE JE DOHVAĆANJE OBJEKTA IZ SPREMNIKA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9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IDEJA JE OBJEKT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0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UM JE SPREMNIK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1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MISAO JE SPREMNIK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2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SVRHOVITO RAZMIŠLJANJE JE CILJNO USMJERENO KRETANJE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3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MIŠLJENJE JE KRETANJE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4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IDEJA JE LOKACIJA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5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UM JE TIJELO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6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NAČIN RAZMIŠLJANJA JE PUT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7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RAZMIŠLJANJE JE KRETANJE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8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KOMUNICIRANJE JE VOĐENJE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9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IDEJA JE RESURS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50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RAZUMJETI JE VIDJETI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51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DETALJNO OBJAŠNJAVANJE JE CRTANJE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52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POMOĆ ZNANJU JE POMOĆ GLEDANJU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53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ZAPREKA ZNANJU JE ZAPREKA GLEDANJU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54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USVAJATI IDEJU JE JESTI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55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NEPRIHVATLJIVA IDEJA JE NEUKUSNA HRANA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56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RAZMATRANJE JE ŽVAKANJE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57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PRIHVAĆANJE IDEJE JE GUTANJE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58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PRIPREMANJE IDEJE ZA RAZUMIJEVANJE JE PRIPREMANJE HRANE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59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RAZUMIJEVANJE JE PROBAVLJANJE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60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MIŠLJENJE JE JEZIČNA AKTIVNOST</w:t>
        </w:r>
      </w:hyperlink>
    </w:p>
    <w:p w:rsidR="008A0F17" w:rsidRPr="008A0F17" w:rsidRDefault="008A0F17" w:rsidP="008A0F17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61" w:history="1">
        <w:r w:rsidRPr="008A0F17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UM JE ČISTA TEKUĆINA</w:t>
        </w:r>
      </w:hyperlink>
    </w:p>
    <w:p w:rsidR="008A0F17" w:rsidRPr="008A0F17" w:rsidRDefault="008A0F17">
      <w:pPr>
        <w:rPr>
          <w:b/>
        </w:rPr>
      </w:pPr>
    </w:p>
    <w:sectPr w:rsidR="008A0F17" w:rsidRPr="008A0F17">
      <w:footerReference w:type="defaul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91" w:rsidRDefault="006B1B91" w:rsidP="00E07E3E">
      <w:pPr>
        <w:spacing w:after="0" w:line="240" w:lineRule="auto"/>
      </w:pPr>
      <w:r>
        <w:separator/>
      </w:r>
    </w:p>
  </w:endnote>
  <w:endnote w:type="continuationSeparator" w:id="0">
    <w:p w:rsidR="006B1B91" w:rsidRDefault="006B1B91" w:rsidP="00E0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41" w:rsidRDefault="006B1B91">
    <w:pPr>
      <w:pStyle w:val="Footer"/>
      <w:jc w:val="right"/>
    </w:pPr>
  </w:p>
  <w:p w:rsidR="00326341" w:rsidRDefault="006B1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91" w:rsidRDefault="006B1B91" w:rsidP="00E07E3E">
      <w:pPr>
        <w:spacing w:after="0" w:line="240" w:lineRule="auto"/>
      </w:pPr>
      <w:r>
        <w:separator/>
      </w:r>
    </w:p>
  </w:footnote>
  <w:footnote w:type="continuationSeparator" w:id="0">
    <w:p w:rsidR="006B1B91" w:rsidRDefault="006B1B91" w:rsidP="00E0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7DD"/>
    <w:multiLevelType w:val="hybridMultilevel"/>
    <w:tmpl w:val="74BA5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68C0"/>
    <w:multiLevelType w:val="multilevel"/>
    <w:tmpl w:val="B6B4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B0FAA"/>
    <w:multiLevelType w:val="hybridMultilevel"/>
    <w:tmpl w:val="BBF2E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751F"/>
    <w:multiLevelType w:val="hybridMultilevel"/>
    <w:tmpl w:val="BBF2E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F678B"/>
    <w:multiLevelType w:val="hybridMultilevel"/>
    <w:tmpl w:val="0382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6D"/>
    <w:rsid w:val="0005747E"/>
    <w:rsid w:val="00521AB7"/>
    <w:rsid w:val="006B1B91"/>
    <w:rsid w:val="0072236D"/>
    <w:rsid w:val="007C2EBC"/>
    <w:rsid w:val="008A0F17"/>
    <w:rsid w:val="008F1B7B"/>
    <w:rsid w:val="009B366F"/>
    <w:rsid w:val="00C41CCB"/>
    <w:rsid w:val="00E0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1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0F1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F1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F1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0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0F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A0F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F1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17"/>
  </w:style>
  <w:style w:type="paragraph" w:styleId="ListParagraph">
    <w:name w:val="List Paragraph"/>
    <w:basedOn w:val="Normal"/>
    <w:uiPriority w:val="34"/>
    <w:qFormat/>
    <w:rsid w:val="008A0F17"/>
    <w:pPr>
      <w:spacing w:after="200" w:line="276" w:lineRule="auto"/>
      <w:ind w:left="720"/>
      <w:contextualSpacing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A0F1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1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0F1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F1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F1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0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0F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A0F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F1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17"/>
  </w:style>
  <w:style w:type="paragraph" w:styleId="ListParagraph">
    <w:name w:val="List Paragraph"/>
    <w:basedOn w:val="Normal"/>
    <w:uiPriority w:val="34"/>
    <w:qFormat/>
    <w:rsid w:val="008A0F17"/>
    <w:pPr>
      <w:spacing w:after="200" w:line="276" w:lineRule="auto"/>
      <w:ind w:left="720"/>
      <w:contextualSpacing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A0F1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tafora.ihjj.hr:8443/Metafore/rezultati_pretrazivanja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hyperlink" Target="https://metafora.ihjj.hr:8443/Metafore/metafora_read?ime_metafore=IDEJA+JE+OBJEKT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s://metafora.ihjj.hr:8443/Metafore/metafora_read?ime_metafore=UM+JE+STROJ" TargetMode="External"/><Relationship Id="rId42" Type="http://schemas.openxmlformats.org/officeDocument/2006/relationships/hyperlink" Target="https://metafora.ihjj.hr:8443/Metafore/metafora_read?ime_metafore=SVRHOVITO+RAZMI%C5%A0LJANJE+JE+CILJNO+USMJERENO+KRETANJE" TargetMode="External"/><Relationship Id="rId47" Type="http://schemas.openxmlformats.org/officeDocument/2006/relationships/hyperlink" Target="https://metafora.ihjj.hr:8443/Metafore/metafora_read?ime_metafore=RAZMI%C5%A0LJANJE+JE+KRETANJE" TargetMode="External"/><Relationship Id="rId50" Type="http://schemas.openxmlformats.org/officeDocument/2006/relationships/hyperlink" Target="https://metafora.ihjj.hr:8443/Metafore/metafora_read?ime_metafore=RAZUMJETI+JE+VIDJETI" TargetMode="External"/><Relationship Id="rId55" Type="http://schemas.openxmlformats.org/officeDocument/2006/relationships/hyperlink" Target="https://metafora.ihjj.hr:8443/Metafore/metafora_read?ime_metafore=NEPRIHVATLJIVA+IDEJA+JE+NEUKUSNA+HRANA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hyperlink" Target="https://metafora.ihjj.hr:8443/Metafore/metafora_read?ime_metafore=ZNANJE+JE+GLEDANJE" TargetMode="External"/><Relationship Id="rId37" Type="http://schemas.openxmlformats.org/officeDocument/2006/relationships/hyperlink" Target="https://metafora.ihjj.hr:8443/Metafore/metafora_read?ime_metafore=RAZUMIJEVANJE+JE+DOHVA%C4%86ANJE" TargetMode="External"/><Relationship Id="rId40" Type="http://schemas.openxmlformats.org/officeDocument/2006/relationships/hyperlink" Target="https://metafora.ihjj.hr:8443/Metafore/metafora_read?ime_metafore=UM+JE+SPREMNIK" TargetMode="External"/><Relationship Id="rId45" Type="http://schemas.openxmlformats.org/officeDocument/2006/relationships/hyperlink" Target="https://metafora.ihjj.hr:8443/Metafore/metafora_read?ime_metafore=UM+JE+TIJELO" TargetMode="External"/><Relationship Id="rId53" Type="http://schemas.openxmlformats.org/officeDocument/2006/relationships/hyperlink" Target="https://metafora.ihjj.hr:8443/Metafore/metafora_read?ime_metafore=ZAPREKA+ZNANJU+JE+ZAPREKA+GLEDANJU" TargetMode="External"/><Relationship Id="rId58" Type="http://schemas.openxmlformats.org/officeDocument/2006/relationships/hyperlink" Target="https://metafora.ihjj.hr:8443/Metafore/metafora_read?ime_metafore=PRIPREMANJE+IDEJE+ZA+RAZUMIJEVANJE+JE+PRIPREMANJE+HRAN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etafora.ihjj.hr:8443/Metafore/metafora_read?ime_metafore=UM+JE+%C4%8CISTA+TEKU%C4%86INA" TargetMode="External"/><Relationship Id="rId19" Type="http://schemas.openxmlformats.org/officeDocument/2006/relationships/image" Target="media/image7.png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s://metafora.ihjj.hr:8443/Metafore/metafora_read?ime_metafore=UM+JE+RA%C4%8CUNALO" TargetMode="External"/><Relationship Id="rId43" Type="http://schemas.openxmlformats.org/officeDocument/2006/relationships/hyperlink" Target="https://metafora.ihjj.hr:8443/Metafore/metafora_read?ime_metafore=MI%C5%A0LJENJE+JE+KRETANJE" TargetMode="External"/><Relationship Id="rId48" Type="http://schemas.openxmlformats.org/officeDocument/2006/relationships/hyperlink" Target="https://metafora.ihjj.hr:8443/Metafore/metafora_read?ime_metafore=KOMUNICIRANJE+JE+VO%C4%90ENJE" TargetMode="External"/><Relationship Id="rId56" Type="http://schemas.openxmlformats.org/officeDocument/2006/relationships/hyperlink" Target="https://metafora.ihjj.hr:8443/Metafore/metafora_read?ime_metafore=RAZMATRANJE+JE+%C5%BDVAKANJ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etafora.ihjj.hr:8443/Metafore/fam_read?ime_familije=Okviri+kretanja&amp;odabir=1" TargetMode="External"/><Relationship Id="rId51" Type="http://schemas.openxmlformats.org/officeDocument/2006/relationships/hyperlink" Target="https://metafora.ihjj.hr:8443/Metafore/metafora_read?ime_metafore=DETALJNO+OBJA%C5%A0NJAVANJE+JE+CRTANJ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etafora.ihjj.hr:8443/Metafore/trazilica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yperlink" Target="https://metafora.ihjj.hr:8443/Metafore/metafora_read?ime_metafore=UM+JE+VLADAR" TargetMode="External"/><Relationship Id="rId38" Type="http://schemas.openxmlformats.org/officeDocument/2006/relationships/hyperlink" Target="https://metafora.ihjj.hr:8443/Metafore/metafora_read?ime_metafore=SJE%C4%86ANJE+JE+DOHVA%C4%86ANJE+OBJEKTA+IZ+SPREMNIKA" TargetMode="External"/><Relationship Id="rId46" Type="http://schemas.openxmlformats.org/officeDocument/2006/relationships/hyperlink" Target="https://metafora.ihjj.hr:8443/Metafore/metafora_read?ime_metafore=NA%C4%8CIN+RAZMI%C5%A0LJANJA+JE+PUT" TargetMode="External"/><Relationship Id="rId59" Type="http://schemas.openxmlformats.org/officeDocument/2006/relationships/hyperlink" Target="https://metafora.ihjj.hr:8443/Metafore/metafora_read?ime_metafore=RAZUMIJEVANJE+JE+PROBAVLJANJE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metafora.ihjj.hr:8443/Metafore/metafora_read?ime_metafore=MISAO+JE+SPREMNIK" TargetMode="External"/><Relationship Id="rId54" Type="http://schemas.openxmlformats.org/officeDocument/2006/relationships/hyperlink" Target="https://metafora.ihjj.hr:8443/Metafore/metafora_read?ime_metafore=USVAJATI+IDEJU+JE+JESTI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https://metafora.ihjj.hr:8443/Metafore/metafora_read?ime_metafore=MI%C5%A0LJENJE+JE+TJELESNO+FUNKCIONIRANJE" TargetMode="External"/><Relationship Id="rId49" Type="http://schemas.openxmlformats.org/officeDocument/2006/relationships/hyperlink" Target="https://metafora.ihjj.hr:8443/Metafore/metafora_read?ime_metafore=IDEJA+JE+RESURS" TargetMode="External"/><Relationship Id="rId57" Type="http://schemas.openxmlformats.org/officeDocument/2006/relationships/hyperlink" Target="https://metafora.ihjj.hr:8443/Metafore/metafora_read?ime_metafore=PRIHVA%C4%86ANJE+IDEJE+JE+GUTANJE" TargetMode="External"/><Relationship Id="rId10" Type="http://schemas.openxmlformats.org/officeDocument/2006/relationships/hyperlink" Target="https://www.google.hr/search?es_sm=93&amp;q=autocomplete&amp;spell=1&amp;sa=X&amp;ved=0CBkQvwUoAGoVChMIq77l9Yu_xwIVi24UCh1e9wlW" TargetMode="External"/><Relationship Id="rId31" Type="http://schemas.openxmlformats.org/officeDocument/2006/relationships/image" Target="media/image19.png"/><Relationship Id="rId44" Type="http://schemas.openxmlformats.org/officeDocument/2006/relationships/hyperlink" Target="https://metafora.ihjj.hr:8443/Metafore/metafora_read?ime_metafore=IDEJA+JE+LOKACIJA" TargetMode="External"/><Relationship Id="rId52" Type="http://schemas.openxmlformats.org/officeDocument/2006/relationships/hyperlink" Target="https://metafora.ihjj.hr:8443/Metafore/metafora_read?ime_metafore=POMO%C4%86+ZNANJU+JE+POMO%C4%86+GLEDANJU" TargetMode="External"/><Relationship Id="rId60" Type="http://schemas.openxmlformats.org/officeDocument/2006/relationships/hyperlink" Target="https://metafora.ihjj.hr:8443/Metafore/metafora_read?ime_metafore=MI%C5%A0LJENJE+JE+JEZI%C4%8CNA+AKTIV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afora.ihjj.hr:8443/Metaf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Despot</dc:creator>
  <cp:keywords/>
  <dc:description/>
  <cp:lastModifiedBy>Kristina Despot</cp:lastModifiedBy>
  <cp:revision>4</cp:revision>
  <dcterms:created xsi:type="dcterms:W3CDTF">2015-09-17T10:47:00Z</dcterms:created>
  <dcterms:modified xsi:type="dcterms:W3CDTF">2015-09-17T12:17:00Z</dcterms:modified>
</cp:coreProperties>
</file>